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DB42" w14:textId="77777777" w:rsidR="00B11670" w:rsidRDefault="001D219F">
      <w:pPr>
        <w:jc w:val="center"/>
        <w:rPr>
          <w:b/>
          <w:color w:val="000000"/>
          <w:szCs w:val="22"/>
        </w:rPr>
      </w:pPr>
      <w:r>
        <w:rPr>
          <w:noProof/>
          <w:szCs w:val="22"/>
          <w:lang w:eastAsia="ko-KR"/>
        </w:rPr>
        <w:drawing>
          <wp:inline distT="0" distB="0" distL="0" distR="0" wp14:anchorId="193787D5" wp14:editId="0262C4E8">
            <wp:extent cx="457200" cy="542925"/>
            <wp:effectExtent l="0" t="0" r="0" b="9525"/>
            <wp:docPr id="1" name="Paveikslėlis 1" descr="r_NaujojiAk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r_NaujojiAkmen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14:paraId="54B86252" w14:textId="77777777" w:rsidR="00B11670" w:rsidRDefault="00B11670">
      <w:pPr>
        <w:jc w:val="center"/>
        <w:rPr>
          <w:b/>
          <w:color w:val="000000"/>
          <w:szCs w:val="22"/>
        </w:rPr>
      </w:pPr>
    </w:p>
    <w:p w14:paraId="40A0BA7B" w14:textId="77777777" w:rsidR="00B11670" w:rsidRDefault="001D219F">
      <w:pPr>
        <w:jc w:val="center"/>
        <w:rPr>
          <w:b/>
          <w:color w:val="000000"/>
          <w:szCs w:val="22"/>
        </w:rPr>
      </w:pPr>
      <w:r>
        <w:rPr>
          <w:b/>
          <w:color w:val="000000"/>
          <w:szCs w:val="22"/>
        </w:rPr>
        <w:t>AKMENĖS RAJONO SAVIVALDYBĖS TARYBA</w:t>
      </w:r>
    </w:p>
    <w:p w14:paraId="711EE097" w14:textId="77777777" w:rsidR="00B11670" w:rsidRDefault="00B11670">
      <w:pPr>
        <w:jc w:val="center"/>
        <w:rPr>
          <w:b/>
          <w:color w:val="000000"/>
          <w:szCs w:val="22"/>
        </w:rPr>
      </w:pPr>
    </w:p>
    <w:p w14:paraId="489AEDE0" w14:textId="77777777" w:rsidR="00B11670" w:rsidRDefault="001D219F">
      <w:pPr>
        <w:jc w:val="center"/>
        <w:rPr>
          <w:b/>
          <w:color w:val="000000"/>
          <w:szCs w:val="22"/>
        </w:rPr>
      </w:pPr>
      <w:r>
        <w:rPr>
          <w:b/>
          <w:color w:val="000000"/>
          <w:szCs w:val="22"/>
        </w:rPr>
        <w:t>SPRENDIMAS</w:t>
      </w:r>
    </w:p>
    <w:p w14:paraId="7AA48F4D" w14:textId="77777777" w:rsidR="00B11670" w:rsidRDefault="001D219F">
      <w:pPr>
        <w:jc w:val="center"/>
        <w:rPr>
          <w:b/>
          <w:color w:val="000000"/>
          <w:szCs w:val="22"/>
        </w:rPr>
      </w:pPr>
      <w:r>
        <w:rPr>
          <w:b/>
          <w:color w:val="000000"/>
          <w:szCs w:val="22"/>
        </w:rPr>
        <w:t>DĖL AKMENĖS RAJONO SAVIVALDYBĖS AKMENĖS KRAŠTO MUZIEJAUS NUOSTATŲ PATVIRTINIMO</w:t>
      </w:r>
    </w:p>
    <w:p w14:paraId="161A7084" w14:textId="77777777" w:rsidR="00B11670" w:rsidRDefault="00B11670">
      <w:pPr>
        <w:jc w:val="center"/>
        <w:rPr>
          <w:b/>
          <w:color w:val="000000"/>
          <w:szCs w:val="22"/>
        </w:rPr>
      </w:pPr>
    </w:p>
    <w:p w14:paraId="0F5B2F07" w14:textId="77777777" w:rsidR="00B11670" w:rsidRDefault="001D219F">
      <w:pPr>
        <w:jc w:val="center"/>
        <w:rPr>
          <w:color w:val="000000"/>
          <w:szCs w:val="24"/>
          <w:lang w:val="de-DE"/>
        </w:rPr>
      </w:pPr>
      <w:r>
        <w:rPr>
          <w:color w:val="000000"/>
          <w:szCs w:val="24"/>
        </w:rPr>
        <w:t>2024 m. kovo 18 d. Nr. T-62</w:t>
      </w:r>
    </w:p>
    <w:p w14:paraId="3827E66D" w14:textId="77777777" w:rsidR="00B11670" w:rsidRDefault="001D219F">
      <w:pPr>
        <w:jc w:val="center"/>
        <w:rPr>
          <w:color w:val="000000"/>
          <w:szCs w:val="24"/>
        </w:rPr>
      </w:pPr>
      <w:r>
        <w:rPr>
          <w:color w:val="000000"/>
          <w:szCs w:val="24"/>
        </w:rPr>
        <w:t>Naujoji Akmenė</w:t>
      </w:r>
    </w:p>
    <w:p w14:paraId="6DBFB6FE" w14:textId="77777777" w:rsidR="00B11670" w:rsidRDefault="00B11670">
      <w:pPr>
        <w:jc w:val="center"/>
        <w:rPr>
          <w:color w:val="000000"/>
          <w:szCs w:val="24"/>
        </w:rPr>
      </w:pPr>
    </w:p>
    <w:p w14:paraId="6EDC0E7B" w14:textId="77777777" w:rsidR="00B11670" w:rsidRDefault="00B11670">
      <w:pPr>
        <w:jc w:val="both"/>
        <w:rPr>
          <w:szCs w:val="22"/>
        </w:rPr>
      </w:pPr>
    </w:p>
    <w:p w14:paraId="0B246738" w14:textId="77777777" w:rsidR="00B11670" w:rsidRDefault="001D219F">
      <w:pPr>
        <w:ind w:firstLine="567"/>
        <w:jc w:val="both"/>
        <w:rPr>
          <w:szCs w:val="22"/>
          <w:lang w:eastAsia="lt-LT"/>
        </w:rPr>
      </w:pPr>
      <w:r>
        <w:rPr>
          <w:szCs w:val="22"/>
        </w:rPr>
        <w:t xml:space="preserve">Vadovaudamasi Lietuvos Respublikos vietos savivaldos įstatymo 15 straipsnio 2 dalies 9 punktu, Lietuvos Respublikos biudžetinių įstaigų įstatymo 5 straipsnio 3 dalies 1 punktu, </w:t>
      </w:r>
      <w:r>
        <w:rPr>
          <w:szCs w:val="22"/>
          <w:lang w:eastAsia="ko-KR"/>
        </w:rPr>
        <w:t xml:space="preserve">Lietuvos Respublikos muziejų įstatymo 4 straipsnio 3 dalimi, atsižvelgdama į Lietuvos Respublikos kultūros ministro 2013 m. gruodžio 30 d. įsakymą Nr. ĮV-898 „Dėl muziejaus valdymo tobulinimo gairių patvirtinimo“ ir juo patvirtintas Muziejaus valdymo tobulinimo gaires, </w:t>
      </w:r>
      <w:r>
        <w:rPr>
          <w:szCs w:val="22"/>
        </w:rPr>
        <w:t>Akmenės rajono savivaldybės mero 2024 m. kovo 4 d. potvarkį Nr. M-86 „</w:t>
      </w:r>
      <w:r>
        <w:rPr>
          <w:szCs w:val="22"/>
          <w:shd w:val="clear" w:color="auto" w:fill="FFFFFF"/>
        </w:rPr>
        <w:t xml:space="preserve">Dėl </w:t>
      </w:r>
      <w:r>
        <w:rPr>
          <w:rFonts w:eastAsia="Calibri"/>
          <w:bCs/>
          <w:szCs w:val="22"/>
        </w:rPr>
        <w:t xml:space="preserve">Akmenės rajono savivaldybės Akmenės krašto muziejaus </w:t>
      </w:r>
      <w:r>
        <w:rPr>
          <w:szCs w:val="22"/>
          <w:shd w:val="clear" w:color="auto" w:fill="FFFFFF"/>
        </w:rPr>
        <w:t xml:space="preserve">nuostatų teikimo Akmenės rajono savivaldybės tarybai“, </w:t>
      </w:r>
      <w:r>
        <w:rPr>
          <w:szCs w:val="22"/>
        </w:rPr>
        <w:t>Akmenės rajono savivaldybės taryba n u s p r e n d ž i a:</w:t>
      </w:r>
    </w:p>
    <w:p w14:paraId="0E987D6E" w14:textId="77777777" w:rsidR="00B11670" w:rsidRDefault="001D219F">
      <w:pPr>
        <w:ind w:firstLine="567"/>
        <w:jc w:val="both"/>
        <w:rPr>
          <w:iCs/>
          <w:szCs w:val="22"/>
        </w:rPr>
      </w:pPr>
      <w:r>
        <w:rPr>
          <w:iCs/>
          <w:szCs w:val="22"/>
        </w:rPr>
        <w:t xml:space="preserve">1. Patvirtinti </w:t>
      </w:r>
      <w:r>
        <w:rPr>
          <w:rFonts w:eastAsia="Calibri"/>
          <w:bCs/>
          <w:szCs w:val="22"/>
        </w:rPr>
        <w:t xml:space="preserve">Akmenės rajono savivaldybės Akmenės krašto muziejaus </w:t>
      </w:r>
      <w:r>
        <w:rPr>
          <w:iCs/>
          <w:szCs w:val="22"/>
        </w:rPr>
        <w:t>nuostatus (pridedama).</w:t>
      </w:r>
    </w:p>
    <w:p w14:paraId="0B108D47" w14:textId="77777777" w:rsidR="00B11670" w:rsidRDefault="001D219F">
      <w:pPr>
        <w:ind w:firstLine="567"/>
        <w:jc w:val="both"/>
        <w:rPr>
          <w:szCs w:val="22"/>
        </w:rPr>
      </w:pPr>
      <w:r>
        <w:rPr>
          <w:iCs/>
          <w:szCs w:val="22"/>
        </w:rPr>
        <w:t xml:space="preserve">2. Įgalioti </w:t>
      </w:r>
      <w:r>
        <w:rPr>
          <w:rFonts w:eastAsia="Calibri"/>
          <w:bCs/>
          <w:szCs w:val="22"/>
        </w:rPr>
        <w:t xml:space="preserve">Akmenės rajono savivaldybės Akmenės krašto muziejaus direktorių </w:t>
      </w:r>
      <w:r>
        <w:rPr>
          <w:iCs/>
          <w:szCs w:val="22"/>
        </w:rPr>
        <w:t xml:space="preserve">pasirašyti </w:t>
      </w:r>
      <w:r>
        <w:rPr>
          <w:rFonts w:eastAsia="Calibri"/>
          <w:bCs/>
          <w:szCs w:val="22"/>
        </w:rPr>
        <w:t>šio sprendimo 1 punkte patvirtintus nuostatus,</w:t>
      </w:r>
      <w:r>
        <w:rPr>
          <w:iCs/>
          <w:szCs w:val="22"/>
        </w:rPr>
        <w:t xml:space="preserve"> </w:t>
      </w:r>
      <w:r>
        <w:rPr>
          <w:szCs w:val="22"/>
        </w:rPr>
        <w:t xml:space="preserve">teisės aktų nustatyta tvarka įregistruoti juos Juridinių asmenų registre ir atlikti kitus veiksmus, susijusius su įstaigos nuostatų įregistravimu. </w:t>
      </w:r>
    </w:p>
    <w:p w14:paraId="150885A2" w14:textId="77777777" w:rsidR="00B11670" w:rsidRDefault="001D219F">
      <w:pPr>
        <w:ind w:firstLine="567"/>
        <w:jc w:val="both"/>
        <w:rPr>
          <w:szCs w:val="22"/>
        </w:rPr>
      </w:pPr>
      <w:r>
        <w:rPr>
          <w:szCs w:val="22"/>
        </w:rPr>
        <w:t>3. Nustatyti, kad šio sprendimo 1 punkte patvirtinti nuostatai įsigalioja nuo jų įregistravimo Juridinių asmenų registre dienos.</w:t>
      </w:r>
    </w:p>
    <w:p w14:paraId="02FB4B1B" w14:textId="77777777" w:rsidR="00B11670" w:rsidRDefault="001D219F">
      <w:pPr>
        <w:ind w:firstLine="567"/>
        <w:jc w:val="both"/>
        <w:rPr>
          <w:szCs w:val="22"/>
        </w:rPr>
      </w:pPr>
      <w:r>
        <w:rPr>
          <w:szCs w:val="22"/>
        </w:rPr>
        <w:t>4. Pripažinti netekusiu galios Akmenės rajono savivaldybės tarybos 2023 m. birželio 26 d. sprendimą Nr. T-166 „Dėl Akmenės rajono savivaldybės Akmenės krašto muziejaus nuostatų patvirtinimo“ nuo šio sprendimo 1 punkte patvirtintų nuostatų įregistravimo Juridinių asmenų registre dienos.</w:t>
      </w:r>
    </w:p>
    <w:p w14:paraId="7D7D0792" w14:textId="77777777" w:rsidR="00B11670" w:rsidRDefault="001D219F">
      <w:pPr>
        <w:ind w:firstLine="567"/>
        <w:jc w:val="both"/>
        <w:rPr>
          <w:szCs w:val="22"/>
        </w:rPr>
      </w:pPr>
      <w:r>
        <w:rPr>
          <w:szCs w:val="22"/>
        </w:rPr>
        <w:t>Šis sprendimas gali būti skundžiamas Regionų apygardos administracinio teismo Šiaulių rūmams Lietuvos Respublikos administracinių bylų teisenos įstatymo nustatyta tvarka.</w:t>
      </w:r>
    </w:p>
    <w:p w14:paraId="40987828" w14:textId="77777777" w:rsidR="00B11670" w:rsidRDefault="00B11670">
      <w:pPr>
        <w:spacing w:line="259" w:lineRule="auto"/>
        <w:jc w:val="both"/>
        <w:rPr>
          <w:szCs w:val="24"/>
        </w:rPr>
      </w:pPr>
    </w:p>
    <w:p w14:paraId="34467AB6" w14:textId="77777777" w:rsidR="00B11670" w:rsidRDefault="00B11670">
      <w:pPr>
        <w:rPr>
          <w:sz w:val="14"/>
          <w:szCs w:val="14"/>
        </w:rPr>
      </w:pPr>
    </w:p>
    <w:p w14:paraId="0EDE6C57" w14:textId="77777777" w:rsidR="00B11670" w:rsidRDefault="00B11670">
      <w:pPr>
        <w:spacing w:line="259" w:lineRule="auto"/>
        <w:jc w:val="both"/>
        <w:rPr>
          <w:szCs w:val="24"/>
        </w:rPr>
      </w:pPr>
    </w:p>
    <w:p w14:paraId="05EEFF61" w14:textId="77777777" w:rsidR="00B11670" w:rsidRDefault="00B11670">
      <w:pPr>
        <w:rPr>
          <w:sz w:val="14"/>
          <w:szCs w:val="14"/>
        </w:rPr>
      </w:pPr>
    </w:p>
    <w:p w14:paraId="3CC7E170" w14:textId="77777777" w:rsidR="00B11670" w:rsidRDefault="001D219F">
      <w:pPr>
        <w:spacing w:line="259" w:lineRule="auto"/>
        <w:jc w:val="both"/>
        <w:rPr>
          <w:color w:val="000000"/>
          <w:szCs w:val="24"/>
        </w:rPr>
      </w:pPr>
      <w:r>
        <w:rPr>
          <w:color w:val="000000"/>
          <w:szCs w:val="24"/>
        </w:rPr>
        <w:t>Savivaldybės meras</w:t>
      </w:r>
      <w:r>
        <w:rPr>
          <w:color w:val="000000"/>
          <w:szCs w:val="24"/>
        </w:rPr>
        <w:tab/>
      </w:r>
      <w:r>
        <w:rPr>
          <w:color w:val="000000"/>
          <w:szCs w:val="24"/>
        </w:rPr>
        <w:tab/>
      </w:r>
      <w:r>
        <w:rPr>
          <w:color w:val="000000"/>
          <w:szCs w:val="24"/>
        </w:rPr>
        <w:tab/>
      </w:r>
      <w:r>
        <w:rPr>
          <w:color w:val="000000"/>
          <w:szCs w:val="24"/>
        </w:rPr>
        <w:tab/>
        <w:t>Vitalijus Mitrofanovas</w:t>
      </w:r>
    </w:p>
    <w:p w14:paraId="5B205E2D" w14:textId="77777777" w:rsidR="00B11670" w:rsidRDefault="00B11670">
      <w:pPr>
        <w:rPr>
          <w:sz w:val="22"/>
          <w:szCs w:val="22"/>
        </w:rPr>
      </w:pPr>
    </w:p>
    <w:p w14:paraId="03C9D20C" w14:textId="77777777" w:rsidR="001D219F" w:rsidRDefault="001D219F">
      <w:pPr>
        <w:ind w:left="3888" w:firstLine="1296"/>
        <w:jc w:val="both"/>
        <w:sectPr w:rsidR="001D219F" w:rsidSect="001D219F">
          <w:headerReference w:type="even" r:id="rId8"/>
          <w:headerReference w:type="default" r:id="rId9"/>
          <w:footerReference w:type="even" r:id="rId10"/>
          <w:footerReference w:type="default" r:id="rId11"/>
          <w:headerReference w:type="first" r:id="rId12"/>
          <w:footerReference w:type="first" r:id="rId13"/>
          <w:pgSz w:w="11906" w:h="16838"/>
          <w:pgMar w:top="1134" w:right="566" w:bottom="1134" w:left="1701" w:header="567" w:footer="567" w:gutter="0"/>
          <w:cols w:space="1296"/>
          <w:titlePg/>
          <w:docGrid w:linePitch="360"/>
        </w:sectPr>
      </w:pPr>
    </w:p>
    <w:p w14:paraId="708BC6D6" w14:textId="77777777" w:rsidR="00B11670" w:rsidRDefault="001D219F">
      <w:pPr>
        <w:ind w:left="3888" w:firstLine="1296"/>
        <w:jc w:val="both"/>
        <w:rPr>
          <w:szCs w:val="24"/>
          <w:lang w:eastAsia="lt-LT"/>
        </w:rPr>
      </w:pPr>
      <w:r>
        <w:rPr>
          <w:szCs w:val="24"/>
          <w:lang w:eastAsia="lt-LT"/>
        </w:rPr>
        <w:lastRenderedPageBreak/>
        <w:t>PATVIRTINTA</w:t>
      </w:r>
    </w:p>
    <w:p w14:paraId="3D57ED96" w14:textId="77777777" w:rsidR="00B11670" w:rsidRDefault="001D219F">
      <w:pPr>
        <w:ind w:left="5184"/>
        <w:jc w:val="both"/>
        <w:rPr>
          <w:szCs w:val="24"/>
          <w:lang w:eastAsia="lt-LT"/>
        </w:rPr>
      </w:pPr>
      <w:r>
        <w:rPr>
          <w:szCs w:val="24"/>
          <w:lang w:eastAsia="lt-LT"/>
        </w:rPr>
        <w:t xml:space="preserve">Akmenės rajono savivaldybės tarybos </w:t>
      </w:r>
    </w:p>
    <w:p w14:paraId="7142786B" w14:textId="77777777" w:rsidR="00B11670" w:rsidRDefault="001D219F">
      <w:pPr>
        <w:ind w:left="3888" w:firstLine="1296"/>
        <w:jc w:val="both"/>
        <w:rPr>
          <w:szCs w:val="24"/>
          <w:lang w:eastAsia="lt-LT"/>
        </w:rPr>
      </w:pPr>
      <w:r>
        <w:rPr>
          <w:szCs w:val="24"/>
          <w:lang w:eastAsia="lt-LT"/>
        </w:rPr>
        <w:t>2024 m. kovo 18 d. sprendimu Nr. T-62</w:t>
      </w:r>
    </w:p>
    <w:p w14:paraId="1E12946A" w14:textId="77777777" w:rsidR="00B11670" w:rsidRDefault="00B11670">
      <w:pPr>
        <w:jc w:val="center"/>
        <w:rPr>
          <w:szCs w:val="24"/>
          <w:lang w:eastAsia="lt-LT"/>
        </w:rPr>
      </w:pPr>
    </w:p>
    <w:p w14:paraId="49D45D94" w14:textId="77777777" w:rsidR="00B11670" w:rsidRDefault="001D219F">
      <w:pPr>
        <w:jc w:val="center"/>
        <w:rPr>
          <w:b/>
          <w:szCs w:val="24"/>
        </w:rPr>
      </w:pPr>
      <w:r>
        <w:rPr>
          <w:b/>
          <w:szCs w:val="24"/>
        </w:rPr>
        <w:t>AKMENĖS RAJONO SAVIVALDYBĖS AKMENĖS KRAŠTO MUZIEJAUS NUOSTATAI</w:t>
      </w:r>
    </w:p>
    <w:p w14:paraId="7316E402" w14:textId="77777777" w:rsidR="00B11670" w:rsidRDefault="00B11670">
      <w:pPr>
        <w:jc w:val="center"/>
        <w:rPr>
          <w:b/>
          <w:szCs w:val="24"/>
        </w:rPr>
      </w:pPr>
    </w:p>
    <w:p w14:paraId="50361A7C" w14:textId="77777777" w:rsidR="00B11670" w:rsidRDefault="001D219F">
      <w:pPr>
        <w:jc w:val="center"/>
        <w:rPr>
          <w:b/>
          <w:szCs w:val="24"/>
          <w:lang w:eastAsia="lt-LT"/>
        </w:rPr>
      </w:pPr>
      <w:r>
        <w:rPr>
          <w:b/>
          <w:szCs w:val="24"/>
          <w:lang w:eastAsia="lt-LT"/>
        </w:rPr>
        <w:t>I SKYRIUS</w:t>
      </w:r>
    </w:p>
    <w:p w14:paraId="46A2E754" w14:textId="77777777" w:rsidR="00B11670" w:rsidRDefault="001D219F">
      <w:pPr>
        <w:jc w:val="center"/>
        <w:rPr>
          <w:b/>
          <w:szCs w:val="24"/>
          <w:lang w:eastAsia="lt-LT"/>
        </w:rPr>
      </w:pPr>
      <w:r>
        <w:rPr>
          <w:b/>
          <w:szCs w:val="24"/>
          <w:lang w:eastAsia="lt-LT"/>
        </w:rPr>
        <w:t>BENDROSIOS NUOSTATOS</w:t>
      </w:r>
    </w:p>
    <w:p w14:paraId="72916B03" w14:textId="77777777" w:rsidR="00B11670" w:rsidRDefault="00B11670">
      <w:pPr>
        <w:jc w:val="both"/>
        <w:rPr>
          <w:szCs w:val="24"/>
          <w:lang w:eastAsia="lt-LT"/>
        </w:rPr>
      </w:pPr>
    </w:p>
    <w:p w14:paraId="4FC348B3" w14:textId="77777777" w:rsidR="00B11670" w:rsidRDefault="001D219F">
      <w:pPr>
        <w:ind w:firstLine="567"/>
        <w:jc w:val="both"/>
        <w:rPr>
          <w:color w:val="000000"/>
          <w:szCs w:val="24"/>
          <w:lang w:eastAsia="ko-KR"/>
        </w:rPr>
      </w:pPr>
      <w:r>
        <w:rPr>
          <w:color w:val="000000"/>
          <w:szCs w:val="24"/>
          <w:lang w:eastAsia="ko-KR"/>
        </w:rPr>
        <w:t>1. Akmenės rajono savivaldybės Akmenės krašto muziejaus nuostatai (toliau – Nuostatai) reglamentuoja Akmenės rajono savivaldybės Akmenės krašto muziejaus (toliau – Akmenės krašto muziejus) teisinę formą, buveinę, savininką, savininko teises ir pareigas įgyvendinančią instituciją bei jos kompetenciją, veiklos tikslus, uždavinius ir funkcijas, vadovo kompetenciją, jo skyrimo ir atleidimo tvarką, turto ir lėšų naudojimo tvarką, finansinės veiklos kontrolę, pertvarkymą bei Nuostatų keitimo tvarką.</w:t>
      </w:r>
    </w:p>
    <w:p w14:paraId="11C8E98D" w14:textId="77777777" w:rsidR="00B11670" w:rsidRDefault="001D219F">
      <w:pPr>
        <w:ind w:firstLine="567"/>
        <w:jc w:val="both"/>
        <w:rPr>
          <w:color w:val="000000"/>
          <w:szCs w:val="24"/>
          <w:lang w:eastAsia="ko-KR"/>
        </w:rPr>
      </w:pPr>
      <w:r>
        <w:rPr>
          <w:color w:val="000000"/>
          <w:szCs w:val="24"/>
          <w:lang w:eastAsia="ko-KR"/>
        </w:rPr>
        <w:t xml:space="preserve">2. Akmenės krašto muziejaus oficialus pavadinimas – Akmenės rajono savivaldybės Akmenės krašto muziejus, trumpasis pavadinimas – </w:t>
      </w:r>
      <w:proofErr w:type="spellStart"/>
      <w:r>
        <w:rPr>
          <w:color w:val="000000"/>
          <w:szCs w:val="24"/>
          <w:lang w:eastAsia="ko-KR"/>
        </w:rPr>
        <w:t>AkKM</w:t>
      </w:r>
      <w:proofErr w:type="spellEnd"/>
      <w:r>
        <w:rPr>
          <w:color w:val="000000"/>
          <w:szCs w:val="24"/>
          <w:lang w:eastAsia="ko-KR"/>
        </w:rPr>
        <w:t>. Akmenės krašto muziejus įregistruotas Juridinių asmenų registre, kodas 300629754.</w:t>
      </w:r>
    </w:p>
    <w:p w14:paraId="63B476A0" w14:textId="77777777" w:rsidR="00B11670" w:rsidRDefault="001D219F">
      <w:pPr>
        <w:ind w:firstLine="567"/>
        <w:jc w:val="both"/>
        <w:rPr>
          <w:color w:val="000000"/>
          <w:szCs w:val="24"/>
          <w:lang w:eastAsia="ko-KR"/>
        </w:rPr>
      </w:pPr>
      <w:r>
        <w:rPr>
          <w:color w:val="000000"/>
          <w:szCs w:val="24"/>
          <w:lang w:eastAsia="ko-KR"/>
        </w:rPr>
        <w:t>3. Akmenės krašto muziejaus teisinė forma – biudžetinė įstaiga. Akmenės krašto muziejus yra ribotos civilinės atsakomybės viešasis juridinis asmuo, turintis sąskaitas banke ir antspaudą su savo pavadinimu.</w:t>
      </w:r>
    </w:p>
    <w:p w14:paraId="1D37BF01" w14:textId="77777777" w:rsidR="00B11670" w:rsidRDefault="001D219F">
      <w:pPr>
        <w:ind w:firstLine="567"/>
        <w:jc w:val="both"/>
        <w:rPr>
          <w:color w:val="000000"/>
          <w:szCs w:val="24"/>
          <w:lang w:eastAsia="ko-KR"/>
        </w:rPr>
      </w:pPr>
      <w:r>
        <w:rPr>
          <w:color w:val="000000"/>
          <w:szCs w:val="24"/>
          <w:lang w:eastAsia="ko-KR"/>
        </w:rPr>
        <w:t>4. Akmenės krašto muziejaus savininkas – Akmenės rajono savivaldybė (toliau – Savininkas), kodas 111100056, adresas: L. Petravičiaus a. 2, LT-85132 Naujoji Akmenė.</w:t>
      </w:r>
    </w:p>
    <w:p w14:paraId="7EA74BE5" w14:textId="77777777" w:rsidR="00B11670" w:rsidRDefault="001D219F">
      <w:pPr>
        <w:ind w:firstLine="567"/>
        <w:jc w:val="both"/>
        <w:rPr>
          <w:szCs w:val="24"/>
        </w:rPr>
      </w:pPr>
      <w:r>
        <w:rPr>
          <w:color w:val="000000"/>
          <w:szCs w:val="24"/>
          <w:lang w:eastAsia="ko-KR"/>
        </w:rPr>
        <w:t xml:space="preserve">5. </w:t>
      </w:r>
      <w:r>
        <w:rPr>
          <w:szCs w:val="24"/>
          <w:lang w:eastAsia="lt-LT"/>
        </w:rPr>
        <w:t xml:space="preserve">Akmenės krašto muziejaus </w:t>
      </w:r>
      <w:r>
        <w:rPr>
          <w:szCs w:val="24"/>
        </w:rPr>
        <w:t>savininko teises ir pareigas įgyvendina Savivaldybės meras, išskyrus tas Savininko teises ir pareigas, kurios yra priskirtos išimtinei ir paprastajai Savivaldybės tarybos kompetencijai (jeigu paprastosios Savivaldybės tarybos kompetencijos įgyvendinimo Savivaldybės taryba nėra perdavusi Savivaldybės merui).</w:t>
      </w:r>
    </w:p>
    <w:p w14:paraId="73179BC8" w14:textId="77777777" w:rsidR="00B11670" w:rsidRDefault="001D219F">
      <w:pPr>
        <w:ind w:firstLine="567"/>
        <w:jc w:val="both"/>
        <w:rPr>
          <w:color w:val="000000"/>
          <w:szCs w:val="24"/>
          <w:lang w:eastAsia="ko-KR"/>
        </w:rPr>
      </w:pPr>
      <w:r>
        <w:rPr>
          <w:szCs w:val="24"/>
        </w:rPr>
        <w:t>6.</w:t>
      </w:r>
      <w:r>
        <w:rPr>
          <w:color w:val="000000"/>
          <w:szCs w:val="24"/>
          <w:lang w:eastAsia="ko-KR"/>
        </w:rPr>
        <w:t xml:space="preserve"> Savivaldybės tarybos kompetencija:</w:t>
      </w:r>
    </w:p>
    <w:p w14:paraId="6BC030C7" w14:textId="77777777" w:rsidR="00B11670" w:rsidRDefault="001D219F">
      <w:pPr>
        <w:ind w:firstLine="567"/>
        <w:jc w:val="both"/>
        <w:rPr>
          <w:szCs w:val="24"/>
        </w:rPr>
      </w:pPr>
      <w:r>
        <w:rPr>
          <w:color w:val="000000"/>
          <w:szCs w:val="24"/>
          <w:lang w:eastAsia="ko-KR"/>
        </w:rPr>
        <w:t xml:space="preserve">6.1. </w:t>
      </w:r>
      <w:r>
        <w:rPr>
          <w:bCs/>
          <w:szCs w:val="24"/>
        </w:rPr>
        <w:t xml:space="preserve">Savivaldybės mero teikimu </w:t>
      </w:r>
      <w:r>
        <w:rPr>
          <w:szCs w:val="24"/>
        </w:rPr>
        <w:t xml:space="preserve">tvirtina Akmenės krašto muziejaus nuostatus; </w:t>
      </w:r>
    </w:p>
    <w:p w14:paraId="471C3C80" w14:textId="77777777" w:rsidR="00B11670" w:rsidRDefault="001D219F">
      <w:pPr>
        <w:ind w:firstLine="567"/>
        <w:jc w:val="both"/>
        <w:rPr>
          <w:szCs w:val="24"/>
        </w:rPr>
      </w:pPr>
      <w:r>
        <w:rPr>
          <w:szCs w:val="24"/>
        </w:rPr>
        <w:t>6.2. priima sprendimą dėl Akmenės krašto muziejaus buveinės pakeitimo;</w:t>
      </w:r>
    </w:p>
    <w:p w14:paraId="2149DE3B" w14:textId="77777777" w:rsidR="00B11670" w:rsidRDefault="001D219F">
      <w:pPr>
        <w:ind w:firstLine="567"/>
        <w:jc w:val="both"/>
        <w:rPr>
          <w:szCs w:val="24"/>
        </w:rPr>
      </w:pPr>
      <w:r>
        <w:rPr>
          <w:szCs w:val="24"/>
        </w:rPr>
        <w:t>6.3. priima sprendimą dėl Akmenės krašto muziejaus pertvarkymo, reorganizavimo ar likvidavimo;</w:t>
      </w:r>
    </w:p>
    <w:p w14:paraId="29DF4E35" w14:textId="77777777" w:rsidR="00B11670" w:rsidRDefault="001D219F">
      <w:pPr>
        <w:ind w:firstLine="567"/>
        <w:jc w:val="both"/>
        <w:rPr>
          <w:szCs w:val="24"/>
        </w:rPr>
      </w:pPr>
      <w:r>
        <w:rPr>
          <w:szCs w:val="24"/>
        </w:rPr>
        <w:t xml:space="preserve">6.4. </w:t>
      </w:r>
      <w:r>
        <w:rPr>
          <w:szCs w:val="24"/>
          <w:lang w:eastAsia="ko-KR"/>
        </w:rPr>
        <w:t>priima sprendimą dėl Akmenės krašto muziejaus padalinių steigimo ar jų veiklos nutraukimo;</w:t>
      </w:r>
    </w:p>
    <w:p w14:paraId="76C819BF" w14:textId="77777777" w:rsidR="00B11670" w:rsidRDefault="001D219F">
      <w:pPr>
        <w:ind w:firstLine="567"/>
        <w:jc w:val="both"/>
        <w:rPr>
          <w:szCs w:val="24"/>
        </w:rPr>
      </w:pPr>
      <w:r>
        <w:rPr>
          <w:szCs w:val="24"/>
        </w:rPr>
        <w:t>6.5. skiria ir atleidžia likvidatorių arba sudaro likvidacinę komisiją ir nutraukia jos įgaliojimus;</w:t>
      </w:r>
    </w:p>
    <w:p w14:paraId="7590B410" w14:textId="77777777" w:rsidR="00B11670" w:rsidRDefault="001D219F">
      <w:pPr>
        <w:ind w:firstLine="567"/>
        <w:jc w:val="both"/>
        <w:rPr>
          <w:color w:val="000000"/>
          <w:szCs w:val="24"/>
          <w:lang w:eastAsia="ko-KR"/>
        </w:rPr>
      </w:pPr>
      <w:r>
        <w:rPr>
          <w:szCs w:val="24"/>
        </w:rPr>
        <w:t>6.6. sprendžia kitus šiame įstatyme, kituose įstatymuose ir Akmenės krašto muziejaus Nuostatuose jos kompetencijai priskirtus klausimus.</w:t>
      </w:r>
    </w:p>
    <w:p w14:paraId="4B58B76F" w14:textId="77777777" w:rsidR="00B11670" w:rsidRDefault="001D219F">
      <w:pPr>
        <w:ind w:firstLine="567"/>
        <w:jc w:val="both"/>
        <w:rPr>
          <w:color w:val="000000"/>
          <w:szCs w:val="24"/>
          <w:lang w:eastAsia="ko-KR"/>
        </w:rPr>
      </w:pPr>
      <w:r>
        <w:rPr>
          <w:color w:val="000000"/>
          <w:szCs w:val="24"/>
          <w:lang w:eastAsia="ko-KR"/>
        </w:rPr>
        <w:t xml:space="preserve">7. Akmenės krašto muziejaus buveinė: K. </w:t>
      </w:r>
      <w:proofErr w:type="spellStart"/>
      <w:r>
        <w:rPr>
          <w:color w:val="000000"/>
          <w:szCs w:val="24"/>
          <w:lang w:eastAsia="ko-KR"/>
        </w:rPr>
        <w:t>Kasakausko</w:t>
      </w:r>
      <w:proofErr w:type="spellEnd"/>
      <w:r>
        <w:rPr>
          <w:color w:val="000000"/>
          <w:szCs w:val="24"/>
          <w:lang w:eastAsia="ko-KR"/>
        </w:rPr>
        <w:t xml:space="preserve"> g. 17, LT-85367</w:t>
      </w:r>
      <w:r>
        <w:rPr>
          <w:color w:val="FF0000"/>
          <w:szCs w:val="24"/>
          <w:lang w:eastAsia="ko-KR"/>
        </w:rPr>
        <w:t> </w:t>
      </w:r>
      <w:r>
        <w:rPr>
          <w:color w:val="000000"/>
          <w:szCs w:val="24"/>
          <w:lang w:eastAsia="ko-KR"/>
        </w:rPr>
        <w:t xml:space="preserve">Akmenė, Akmenės rajono savivaldybė.  </w:t>
      </w:r>
    </w:p>
    <w:p w14:paraId="2581ED46" w14:textId="77777777" w:rsidR="00B11670" w:rsidRDefault="001D219F">
      <w:pPr>
        <w:ind w:firstLine="567"/>
        <w:jc w:val="both"/>
        <w:rPr>
          <w:color w:val="000000"/>
          <w:szCs w:val="24"/>
          <w:lang w:eastAsia="ko-KR"/>
        </w:rPr>
      </w:pPr>
      <w:r>
        <w:rPr>
          <w:color w:val="000000"/>
          <w:szCs w:val="24"/>
          <w:lang w:eastAsia="ko-KR"/>
        </w:rPr>
        <w:t>8. Akmenės krašto muziejus turi 2 padalinius ir kitus objektus, kurie neturi juridinio asmens teisių, veikia pagal Akmenės krašto muziejaus Nuostatus:</w:t>
      </w:r>
    </w:p>
    <w:p w14:paraId="04786901" w14:textId="77777777" w:rsidR="00B11670" w:rsidRDefault="001D219F">
      <w:pPr>
        <w:ind w:firstLine="567"/>
        <w:jc w:val="both"/>
        <w:rPr>
          <w:color w:val="000000"/>
          <w:szCs w:val="24"/>
          <w:lang w:eastAsia="ko-KR"/>
        </w:rPr>
      </w:pPr>
      <w:r>
        <w:rPr>
          <w:color w:val="000000"/>
          <w:szCs w:val="24"/>
          <w:lang w:eastAsia="ko-KR"/>
        </w:rPr>
        <w:t>8.1. Akmenės krašto muziejaus padaliniai:</w:t>
      </w:r>
    </w:p>
    <w:p w14:paraId="1A610549" w14:textId="77777777" w:rsidR="00B11670" w:rsidRDefault="001D219F">
      <w:pPr>
        <w:ind w:firstLine="567"/>
        <w:jc w:val="both"/>
        <w:rPr>
          <w:color w:val="000000"/>
          <w:szCs w:val="24"/>
          <w:lang w:eastAsia="ko-KR"/>
        </w:rPr>
      </w:pPr>
      <w:r>
        <w:rPr>
          <w:color w:val="000000"/>
          <w:szCs w:val="24"/>
          <w:lang w:eastAsia="ko-KR"/>
        </w:rPr>
        <w:t>8.1.1. Lazdynų Pelėdos memorialinis muziejus, adresas: Paragių kaimas 1 LT-85283 Papilės seniūnija, </w:t>
      </w:r>
      <w:r>
        <w:rPr>
          <w:color w:val="000000"/>
          <w:spacing w:val="-5"/>
          <w:szCs w:val="24"/>
          <w:lang w:eastAsia="ko-KR"/>
        </w:rPr>
        <w:t>Akmenės rajono savivaldybė</w:t>
      </w:r>
      <w:r>
        <w:rPr>
          <w:color w:val="000000"/>
          <w:szCs w:val="24"/>
          <w:lang w:eastAsia="ko-KR"/>
        </w:rPr>
        <w:t>;</w:t>
      </w:r>
    </w:p>
    <w:p w14:paraId="171484A8" w14:textId="77777777" w:rsidR="00B11670" w:rsidRDefault="001D219F">
      <w:pPr>
        <w:ind w:firstLine="567"/>
        <w:jc w:val="both"/>
        <w:rPr>
          <w:color w:val="000000"/>
          <w:szCs w:val="24"/>
          <w:lang w:eastAsia="ko-KR"/>
        </w:rPr>
      </w:pPr>
      <w:r>
        <w:rPr>
          <w:color w:val="000000"/>
          <w:szCs w:val="24"/>
          <w:lang w:eastAsia="ko-KR"/>
        </w:rPr>
        <w:t>8.1.2. Simono Daukanto memorialinis muziejus, adresas: J. Basanavičiaus g. 6, LT-85243 Papilė, </w:t>
      </w:r>
      <w:r>
        <w:rPr>
          <w:color w:val="000000"/>
          <w:spacing w:val="-5"/>
          <w:szCs w:val="24"/>
          <w:lang w:eastAsia="ko-KR"/>
        </w:rPr>
        <w:t>Akmenės rajono savivaldybė</w:t>
      </w:r>
      <w:r>
        <w:rPr>
          <w:color w:val="000000"/>
          <w:szCs w:val="24"/>
          <w:lang w:eastAsia="ko-KR"/>
        </w:rPr>
        <w:t>;</w:t>
      </w:r>
    </w:p>
    <w:p w14:paraId="0931F148" w14:textId="77777777" w:rsidR="00B11670" w:rsidRDefault="001D219F">
      <w:pPr>
        <w:ind w:firstLine="567"/>
        <w:jc w:val="both"/>
        <w:rPr>
          <w:color w:val="000000"/>
          <w:szCs w:val="24"/>
          <w:lang w:eastAsia="ko-KR"/>
        </w:rPr>
      </w:pPr>
      <w:r>
        <w:rPr>
          <w:color w:val="000000"/>
          <w:szCs w:val="24"/>
          <w:lang w:eastAsia="ko-KR"/>
        </w:rPr>
        <w:t>8.2. kiti objektai:</w:t>
      </w:r>
    </w:p>
    <w:p w14:paraId="5C021F3C" w14:textId="77777777" w:rsidR="00B11670" w:rsidRDefault="001D219F">
      <w:pPr>
        <w:ind w:firstLine="567"/>
        <w:jc w:val="both"/>
        <w:rPr>
          <w:color w:val="000000"/>
          <w:szCs w:val="24"/>
          <w:lang w:eastAsia="ko-KR"/>
        </w:rPr>
      </w:pPr>
      <w:r>
        <w:rPr>
          <w:color w:val="000000"/>
          <w:szCs w:val="24"/>
          <w:lang w:eastAsia="ko-KR"/>
        </w:rPr>
        <w:t>8.2.1. Elenos ir Stanislovo Adomaičių paveikslų galerija, adresas: Viekšnių g. 13, LT-85372 Akmenė, </w:t>
      </w:r>
      <w:r>
        <w:rPr>
          <w:color w:val="000000"/>
          <w:spacing w:val="-5"/>
          <w:szCs w:val="24"/>
          <w:lang w:eastAsia="ko-KR"/>
        </w:rPr>
        <w:t>Akmenės rajono savivaldybė</w:t>
      </w:r>
      <w:r>
        <w:rPr>
          <w:color w:val="000000"/>
          <w:szCs w:val="24"/>
          <w:lang w:eastAsia="ko-KR"/>
        </w:rPr>
        <w:t>;</w:t>
      </w:r>
    </w:p>
    <w:p w14:paraId="587536F5" w14:textId="77777777" w:rsidR="00B11670" w:rsidRDefault="001D219F">
      <w:pPr>
        <w:ind w:firstLine="567"/>
        <w:jc w:val="both"/>
        <w:rPr>
          <w:color w:val="000000"/>
          <w:szCs w:val="24"/>
          <w:lang w:eastAsia="ko-KR"/>
        </w:rPr>
      </w:pPr>
      <w:r>
        <w:rPr>
          <w:color w:val="000000"/>
          <w:szCs w:val="24"/>
          <w:lang w:eastAsia="ko-KR"/>
        </w:rPr>
        <w:t>8.2.2. Dabikinės dvaro rūmų sodyba ir parkas, adresas: Liepų g. 1, LT-85366 Dabikinės k., Akmenės sen., </w:t>
      </w:r>
      <w:r>
        <w:rPr>
          <w:color w:val="000000"/>
          <w:spacing w:val="-5"/>
          <w:szCs w:val="24"/>
          <w:lang w:eastAsia="ko-KR"/>
        </w:rPr>
        <w:t>Akmenės rajono savivaldybė</w:t>
      </w:r>
      <w:r>
        <w:rPr>
          <w:color w:val="000000"/>
          <w:szCs w:val="24"/>
          <w:lang w:eastAsia="ko-KR"/>
        </w:rPr>
        <w:t>.</w:t>
      </w:r>
    </w:p>
    <w:p w14:paraId="23CA4001" w14:textId="77777777" w:rsidR="00B11670" w:rsidRDefault="001D219F">
      <w:pPr>
        <w:ind w:firstLine="567"/>
        <w:jc w:val="both"/>
        <w:rPr>
          <w:color w:val="000000"/>
          <w:szCs w:val="24"/>
          <w:lang w:eastAsia="ko-KR"/>
        </w:rPr>
      </w:pPr>
      <w:r>
        <w:rPr>
          <w:color w:val="000000"/>
          <w:szCs w:val="24"/>
          <w:lang w:eastAsia="ko-KR"/>
        </w:rPr>
        <w:lastRenderedPageBreak/>
        <w:t>9. Akmenės krašto muziejus savo veikloje vadovaujasi Lietuvos Respublikos Konstitucija, Lietuvos Respublikos civiliniu kodeksu, Lietuvos Respublikos biudžetinių įstaigų įstatymu, Lietuvos Respublikos Vyriausybės nutarimais, Lietuvos Respublikos muziejų įstatymu, Lietuvos Respublikos kultūros ministro įsakymais, Savivaldybės tarybos sprendimais, Savivaldybės mero potvarkiais, Savivaldybės administracijos direktoriaus įsakymais, kitais teisės aktais ir šiais Nuostatais.</w:t>
      </w:r>
    </w:p>
    <w:p w14:paraId="21062887" w14:textId="77777777" w:rsidR="00B11670" w:rsidRDefault="001D219F">
      <w:pPr>
        <w:ind w:firstLine="567"/>
        <w:jc w:val="both"/>
        <w:rPr>
          <w:color w:val="000000"/>
          <w:szCs w:val="24"/>
          <w:lang w:eastAsia="ko-KR"/>
        </w:rPr>
      </w:pPr>
      <w:r>
        <w:rPr>
          <w:color w:val="000000"/>
          <w:szCs w:val="24"/>
          <w:lang w:eastAsia="ko-KR"/>
        </w:rPr>
        <w:t>10. Akmenės krašto muziejus savo veikloje atsižvelgia į Tarptautinės muziejų tarybos (ICOM) dokumentus (Statutą, Etikos kodeksą) bei rekomendacijas.</w:t>
      </w:r>
    </w:p>
    <w:p w14:paraId="044D856F" w14:textId="77777777" w:rsidR="00B11670" w:rsidRDefault="001D219F">
      <w:pPr>
        <w:ind w:firstLine="567"/>
        <w:jc w:val="both"/>
        <w:rPr>
          <w:color w:val="000000"/>
          <w:szCs w:val="24"/>
          <w:lang w:eastAsia="ko-KR"/>
        </w:rPr>
      </w:pPr>
      <w:r>
        <w:rPr>
          <w:color w:val="000000"/>
          <w:szCs w:val="24"/>
          <w:lang w:eastAsia="ko-KR"/>
        </w:rPr>
        <w:t>11. Akmenės krašto muziejaus veikla neterminuota.</w:t>
      </w:r>
    </w:p>
    <w:p w14:paraId="2D04A441" w14:textId="77777777" w:rsidR="00B11670" w:rsidRDefault="001D219F">
      <w:pPr>
        <w:ind w:firstLine="567"/>
        <w:jc w:val="both"/>
        <w:rPr>
          <w:color w:val="000000"/>
          <w:szCs w:val="24"/>
          <w:lang w:eastAsia="ko-KR"/>
        </w:rPr>
      </w:pPr>
      <w:r>
        <w:rPr>
          <w:color w:val="000000"/>
          <w:szCs w:val="24"/>
          <w:lang w:eastAsia="ko-KR"/>
        </w:rPr>
        <w:t>12. Akmenės krašto muziejaus vieši pranešimai skelbiami Akmenės rajono savivaldybės interneto svetainėje </w:t>
      </w:r>
      <w:r>
        <w:rPr>
          <w:color w:val="0000FF"/>
          <w:szCs w:val="24"/>
          <w:u w:val="single"/>
          <w:lang w:eastAsia="ko-KR"/>
        </w:rPr>
        <w:t>www.akmene.lt</w:t>
      </w:r>
      <w:r>
        <w:rPr>
          <w:color w:val="000000"/>
          <w:szCs w:val="24"/>
          <w:lang w:eastAsia="ko-KR"/>
        </w:rPr>
        <w:t> ir</w:t>
      </w:r>
      <w:r>
        <w:rPr>
          <w:color w:val="FF0000"/>
          <w:szCs w:val="24"/>
          <w:lang w:eastAsia="ko-KR"/>
        </w:rPr>
        <w:t> </w:t>
      </w:r>
      <w:r>
        <w:rPr>
          <w:color w:val="000000"/>
          <w:szCs w:val="24"/>
          <w:lang w:eastAsia="ko-KR"/>
        </w:rPr>
        <w:t>Akmenės krašto muziejaus interneto svetainėje</w:t>
      </w:r>
      <w:r>
        <w:rPr>
          <w:color w:val="FF0000"/>
          <w:szCs w:val="24"/>
          <w:lang w:eastAsia="ko-KR"/>
        </w:rPr>
        <w:t> </w:t>
      </w:r>
      <w:r>
        <w:rPr>
          <w:color w:val="0000FF"/>
          <w:szCs w:val="24"/>
          <w:u w:val="single"/>
          <w:lang w:eastAsia="ko-KR"/>
        </w:rPr>
        <w:t>www.akmenesmuziejus.lt</w:t>
      </w:r>
      <w:r>
        <w:rPr>
          <w:color w:val="000000"/>
          <w:szCs w:val="24"/>
          <w:lang w:eastAsia="ko-KR"/>
        </w:rPr>
        <w:t> .</w:t>
      </w:r>
    </w:p>
    <w:p w14:paraId="261E1C8B" w14:textId="77777777" w:rsidR="00B11670" w:rsidRDefault="00B11670">
      <w:pPr>
        <w:jc w:val="both"/>
        <w:rPr>
          <w:color w:val="000000"/>
          <w:szCs w:val="24"/>
          <w:lang w:eastAsia="ko-KR"/>
        </w:rPr>
      </w:pPr>
    </w:p>
    <w:p w14:paraId="6C39CC8C" w14:textId="77777777" w:rsidR="00B11670" w:rsidRDefault="001D219F">
      <w:pPr>
        <w:jc w:val="center"/>
        <w:rPr>
          <w:b/>
          <w:color w:val="000000"/>
          <w:szCs w:val="24"/>
          <w:lang w:eastAsia="ko-KR"/>
        </w:rPr>
      </w:pPr>
      <w:r>
        <w:rPr>
          <w:b/>
          <w:color w:val="000000"/>
          <w:szCs w:val="24"/>
          <w:lang w:eastAsia="ko-KR"/>
        </w:rPr>
        <w:t>II SKYRIUS</w:t>
      </w:r>
    </w:p>
    <w:p w14:paraId="0068FEB7" w14:textId="77777777" w:rsidR="00B11670" w:rsidRDefault="001D219F">
      <w:pPr>
        <w:jc w:val="center"/>
        <w:rPr>
          <w:b/>
          <w:color w:val="000000"/>
          <w:szCs w:val="24"/>
          <w:lang w:eastAsia="ko-KR"/>
        </w:rPr>
      </w:pPr>
      <w:r>
        <w:rPr>
          <w:b/>
          <w:color w:val="000000"/>
          <w:szCs w:val="24"/>
          <w:lang w:eastAsia="ko-KR"/>
        </w:rPr>
        <w:t>AKMENĖS KRAŠTO MUZIEJAUS VEIKLOS TIKSLAI, UŽDAVINIAI, FUNKCIJOS, VEIKLOS RŪŠYS</w:t>
      </w:r>
    </w:p>
    <w:p w14:paraId="57005CAA" w14:textId="77777777" w:rsidR="00B11670" w:rsidRDefault="00B11670">
      <w:pPr>
        <w:jc w:val="both"/>
        <w:rPr>
          <w:color w:val="000000"/>
          <w:szCs w:val="24"/>
          <w:lang w:eastAsia="ko-KR"/>
        </w:rPr>
      </w:pPr>
    </w:p>
    <w:p w14:paraId="43EFC9B7" w14:textId="77777777" w:rsidR="00B11670" w:rsidRDefault="001D219F">
      <w:pPr>
        <w:ind w:firstLine="567"/>
        <w:jc w:val="both"/>
        <w:rPr>
          <w:color w:val="000000"/>
          <w:szCs w:val="24"/>
          <w:lang w:eastAsia="ko-KR"/>
        </w:rPr>
      </w:pPr>
      <w:r>
        <w:rPr>
          <w:color w:val="000000"/>
          <w:szCs w:val="24"/>
          <w:lang w:eastAsia="ko-KR"/>
        </w:rPr>
        <w:t>13. Akmenės krašto muziejaus veiklos pagrindiniai tikslai:</w:t>
      </w:r>
    </w:p>
    <w:p w14:paraId="611A3F2E" w14:textId="77777777" w:rsidR="00B11670" w:rsidRDefault="001D219F">
      <w:pPr>
        <w:ind w:firstLine="567"/>
        <w:jc w:val="both"/>
        <w:rPr>
          <w:color w:val="000000"/>
          <w:szCs w:val="24"/>
          <w:lang w:eastAsia="ko-KR"/>
        </w:rPr>
      </w:pPr>
      <w:r>
        <w:rPr>
          <w:color w:val="000000"/>
          <w:szCs w:val="24"/>
          <w:lang w:eastAsia="ko-KR"/>
        </w:rPr>
        <w:t>13.1. padėti visuomenei pažinti gimtąjį kraštą, ugdyti meilę ir pagarbą savo tautos ir krašto tradicijoms ir papročiams;</w:t>
      </w:r>
    </w:p>
    <w:p w14:paraId="46F6AF69" w14:textId="77777777" w:rsidR="00B11670" w:rsidRDefault="001D219F">
      <w:pPr>
        <w:ind w:firstLine="567"/>
        <w:jc w:val="both"/>
        <w:rPr>
          <w:color w:val="000000"/>
          <w:szCs w:val="24"/>
          <w:lang w:eastAsia="ko-KR"/>
        </w:rPr>
      </w:pPr>
      <w:r>
        <w:rPr>
          <w:color w:val="000000"/>
          <w:szCs w:val="24"/>
          <w:lang w:eastAsia="ko-KR"/>
        </w:rPr>
        <w:t>13.2. plėtoti informacinę visuomenę.</w:t>
      </w:r>
    </w:p>
    <w:p w14:paraId="00B437F9" w14:textId="77777777" w:rsidR="00B11670" w:rsidRDefault="001D219F">
      <w:pPr>
        <w:ind w:firstLine="567"/>
        <w:jc w:val="both"/>
        <w:rPr>
          <w:color w:val="000000"/>
          <w:szCs w:val="24"/>
          <w:lang w:eastAsia="ko-KR"/>
        </w:rPr>
      </w:pPr>
      <w:r>
        <w:rPr>
          <w:color w:val="000000"/>
          <w:szCs w:val="24"/>
          <w:lang w:eastAsia="ko-KR"/>
        </w:rPr>
        <w:t>14. Akmenės krašto muziejaus uždaviniai:</w:t>
      </w:r>
    </w:p>
    <w:p w14:paraId="1CD4035B" w14:textId="77777777" w:rsidR="00B11670" w:rsidRDefault="001D219F">
      <w:pPr>
        <w:ind w:firstLine="567"/>
        <w:jc w:val="both"/>
        <w:rPr>
          <w:color w:val="000000"/>
          <w:szCs w:val="24"/>
          <w:lang w:eastAsia="ko-KR"/>
        </w:rPr>
      </w:pPr>
      <w:r>
        <w:rPr>
          <w:color w:val="000000"/>
          <w:szCs w:val="24"/>
          <w:lang w:eastAsia="ko-KR"/>
        </w:rPr>
        <w:t>14.1. kaupti, saugoti ir populiarinti Akmenės krašto etnines, materialines ir dvasines vertybes;</w:t>
      </w:r>
    </w:p>
    <w:p w14:paraId="0C9180DF" w14:textId="77777777" w:rsidR="00B11670" w:rsidRDefault="001D219F">
      <w:pPr>
        <w:ind w:firstLine="567"/>
        <w:jc w:val="both"/>
        <w:rPr>
          <w:color w:val="000000"/>
          <w:szCs w:val="24"/>
          <w:lang w:eastAsia="ko-KR"/>
        </w:rPr>
      </w:pPr>
      <w:r>
        <w:rPr>
          <w:color w:val="000000"/>
          <w:szCs w:val="24"/>
          <w:lang w:eastAsia="ko-KR"/>
        </w:rPr>
        <w:t>14.2. tirti krašto praeitį;</w:t>
      </w:r>
    </w:p>
    <w:p w14:paraId="45099C94" w14:textId="77777777" w:rsidR="00B11670" w:rsidRDefault="001D219F">
      <w:pPr>
        <w:ind w:firstLine="567"/>
        <w:jc w:val="both"/>
        <w:rPr>
          <w:color w:val="000000"/>
          <w:szCs w:val="24"/>
          <w:lang w:eastAsia="ko-KR"/>
        </w:rPr>
      </w:pPr>
      <w:r>
        <w:rPr>
          <w:color w:val="000000"/>
          <w:szCs w:val="24"/>
          <w:lang w:eastAsia="ko-KR"/>
        </w:rPr>
        <w:t>14.3. kurti patrauklų rajono įvaizdį;</w:t>
      </w:r>
    </w:p>
    <w:p w14:paraId="1CC8A662" w14:textId="77777777" w:rsidR="00B11670" w:rsidRDefault="001D219F">
      <w:pPr>
        <w:ind w:firstLine="567"/>
        <w:jc w:val="both"/>
        <w:rPr>
          <w:color w:val="000000"/>
          <w:szCs w:val="24"/>
          <w:lang w:eastAsia="ko-KR"/>
        </w:rPr>
      </w:pPr>
      <w:r>
        <w:rPr>
          <w:color w:val="000000"/>
          <w:szCs w:val="24"/>
          <w:lang w:eastAsia="ko-KR"/>
        </w:rPr>
        <w:t>14.4. organizuoti kultūrinį laisvalaikį;</w:t>
      </w:r>
    </w:p>
    <w:p w14:paraId="58A3B9D8" w14:textId="77777777" w:rsidR="00B11670" w:rsidRDefault="001D219F">
      <w:pPr>
        <w:ind w:firstLine="567"/>
        <w:jc w:val="both"/>
        <w:rPr>
          <w:color w:val="000000"/>
          <w:szCs w:val="24"/>
          <w:lang w:eastAsia="ko-KR"/>
        </w:rPr>
      </w:pPr>
      <w:r>
        <w:rPr>
          <w:color w:val="000000"/>
          <w:szCs w:val="24"/>
          <w:lang w:eastAsia="ko-KR"/>
        </w:rPr>
        <w:t>14.5. vykdyti edukacines programas.</w:t>
      </w:r>
    </w:p>
    <w:p w14:paraId="1C1D6ECF" w14:textId="77777777" w:rsidR="00B11670" w:rsidRDefault="001D219F">
      <w:pPr>
        <w:ind w:firstLine="567"/>
        <w:jc w:val="both"/>
        <w:rPr>
          <w:color w:val="000000"/>
          <w:szCs w:val="24"/>
          <w:lang w:eastAsia="ko-KR"/>
        </w:rPr>
      </w:pPr>
      <w:r>
        <w:rPr>
          <w:color w:val="000000"/>
          <w:szCs w:val="24"/>
          <w:lang w:eastAsia="ko-KR"/>
        </w:rPr>
        <w:t>15. Akmenės krašto muziejus atlieka šias funkcijas:</w:t>
      </w:r>
    </w:p>
    <w:p w14:paraId="3030BEC9" w14:textId="77777777" w:rsidR="00B11670" w:rsidRDefault="001D219F">
      <w:pPr>
        <w:ind w:firstLine="567"/>
        <w:jc w:val="both"/>
        <w:rPr>
          <w:color w:val="000000"/>
          <w:szCs w:val="24"/>
          <w:lang w:eastAsia="ko-KR"/>
        </w:rPr>
      </w:pPr>
      <w:r>
        <w:rPr>
          <w:color w:val="000000"/>
          <w:szCs w:val="24"/>
          <w:lang w:eastAsia="ko-KR"/>
        </w:rPr>
        <w:t>15.1. teikia lankymo ir muziejinės edukacijos viešąsias paslaugas;</w:t>
      </w:r>
    </w:p>
    <w:p w14:paraId="5913F8B7" w14:textId="77777777" w:rsidR="00B11670" w:rsidRDefault="001D219F">
      <w:pPr>
        <w:ind w:firstLine="567"/>
        <w:jc w:val="both"/>
        <w:rPr>
          <w:color w:val="000000"/>
          <w:szCs w:val="24"/>
          <w:lang w:eastAsia="ko-KR"/>
        </w:rPr>
      </w:pPr>
      <w:r>
        <w:rPr>
          <w:color w:val="000000"/>
          <w:szCs w:val="24"/>
          <w:lang w:eastAsia="ko-KR"/>
        </w:rPr>
        <w:t>15.2. kaupia ir saugo Savivaldybės teritorijoje kultūrą atspindinčias ir vietos bendruomenei reikšmingas muziejines vertybes;</w:t>
      </w:r>
    </w:p>
    <w:p w14:paraId="6E395A32" w14:textId="77777777" w:rsidR="00B11670" w:rsidRDefault="001D219F">
      <w:pPr>
        <w:ind w:firstLine="567"/>
        <w:jc w:val="both"/>
        <w:rPr>
          <w:color w:val="000000"/>
          <w:szCs w:val="24"/>
          <w:lang w:eastAsia="ko-KR"/>
        </w:rPr>
      </w:pPr>
      <w:r>
        <w:rPr>
          <w:color w:val="000000"/>
          <w:szCs w:val="24"/>
          <w:lang w:eastAsia="ko-KR"/>
        </w:rPr>
        <w:t>15.3. organizuoja ir tvarko sukauptų muziejinių vertybių apskaitą;</w:t>
      </w:r>
    </w:p>
    <w:p w14:paraId="29462893" w14:textId="77777777" w:rsidR="00B11670" w:rsidRDefault="001D219F">
      <w:pPr>
        <w:ind w:firstLine="567"/>
        <w:jc w:val="both"/>
        <w:rPr>
          <w:color w:val="000000"/>
          <w:szCs w:val="24"/>
          <w:lang w:eastAsia="ko-KR"/>
        </w:rPr>
      </w:pPr>
      <w:r>
        <w:rPr>
          <w:color w:val="000000"/>
          <w:szCs w:val="24"/>
          <w:lang w:eastAsia="ko-KR"/>
        </w:rPr>
        <w:t>15.4. vykdo sukauptų muziejinių vertybių konservavimą ir restauravimą Kilnojamųjų kultūros vertybių apsaugos įstatymo nustatyta tvarka;</w:t>
      </w:r>
    </w:p>
    <w:p w14:paraId="038F6559" w14:textId="77777777" w:rsidR="00B11670" w:rsidRDefault="001D219F">
      <w:pPr>
        <w:ind w:firstLine="567"/>
        <w:jc w:val="both"/>
        <w:rPr>
          <w:color w:val="000000"/>
          <w:szCs w:val="24"/>
          <w:lang w:eastAsia="ko-KR"/>
        </w:rPr>
      </w:pPr>
      <w:r>
        <w:rPr>
          <w:color w:val="000000"/>
          <w:szCs w:val="24"/>
          <w:lang w:eastAsia="ko-KR"/>
        </w:rPr>
        <w:t>15.5. vykdo sukauptų muziejinių vertybių skaitmeninimą;</w:t>
      </w:r>
    </w:p>
    <w:p w14:paraId="2F2FC7EC" w14:textId="77777777" w:rsidR="00B11670" w:rsidRDefault="001D219F">
      <w:pPr>
        <w:ind w:firstLine="567"/>
        <w:jc w:val="both"/>
        <w:rPr>
          <w:color w:val="000000"/>
          <w:szCs w:val="24"/>
          <w:lang w:eastAsia="ko-KR"/>
        </w:rPr>
      </w:pPr>
      <w:r>
        <w:rPr>
          <w:color w:val="000000"/>
          <w:szCs w:val="24"/>
          <w:lang w:eastAsia="ko-KR"/>
        </w:rPr>
        <w:t>15.6. vykdo muziejinės komunikacijos veiklas;</w:t>
      </w:r>
    </w:p>
    <w:p w14:paraId="5715723D" w14:textId="77777777" w:rsidR="00B11670" w:rsidRDefault="001D219F">
      <w:pPr>
        <w:ind w:firstLine="567"/>
        <w:jc w:val="both"/>
        <w:rPr>
          <w:color w:val="000000"/>
          <w:szCs w:val="24"/>
          <w:lang w:eastAsia="ko-KR"/>
        </w:rPr>
      </w:pPr>
      <w:r>
        <w:rPr>
          <w:color w:val="000000"/>
          <w:szCs w:val="24"/>
          <w:lang w:eastAsia="ko-KR"/>
        </w:rPr>
        <w:t>15.7. įgyvendina muziejinės edukacijos veiklas, sudarančias sąlygas formaliajam ir neformaliajam švietimui;</w:t>
      </w:r>
    </w:p>
    <w:p w14:paraId="6CCC6F44" w14:textId="77777777" w:rsidR="00B11670" w:rsidRDefault="001D219F">
      <w:pPr>
        <w:ind w:firstLine="567"/>
        <w:jc w:val="both"/>
        <w:rPr>
          <w:color w:val="000000"/>
          <w:szCs w:val="24"/>
          <w:lang w:eastAsia="ko-KR"/>
        </w:rPr>
      </w:pPr>
      <w:r>
        <w:rPr>
          <w:color w:val="000000"/>
          <w:szCs w:val="24"/>
          <w:lang w:eastAsia="ko-KR"/>
        </w:rPr>
        <w:t>15.8. įgyvendina asmenims su negalia skirtas veiklas ir prie visuomenės psichosocialinės ir dvasinės gerovės kūrimo prisidedančias veiklas;</w:t>
      </w:r>
    </w:p>
    <w:p w14:paraId="79D56D20" w14:textId="77777777" w:rsidR="00B11670" w:rsidRDefault="001D219F">
      <w:pPr>
        <w:ind w:firstLine="567"/>
        <w:jc w:val="both"/>
        <w:rPr>
          <w:color w:val="000000"/>
          <w:szCs w:val="24"/>
          <w:lang w:eastAsia="ko-KR"/>
        </w:rPr>
      </w:pPr>
      <w:r>
        <w:rPr>
          <w:color w:val="000000"/>
          <w:szCs w:val="24"/>
          <w:lang w:eastAsia="ko-KR"/>
        </w:rPr>
        <w:t>15.9. savarankiškai ar bendradarbiaudami su mokslo ir studijų institucijomis, mokslinių tyrimų įstaigomis ar mokslininkais vykdo Akmenės krašto muziejaus rinkinių mokslinius ir kitus tyrimus;</w:t>
      </w:r>
    </w:p>
    <w:p w14:paraId="0BC85459" w14:textId="77777777" w:rsidR="00B11670" w:rsidRDefault="001D219F">
      <w:pPr>
        <w:ind w:firstLine="567"/>
        <w:jc w:val="both"/>
        <w:rPr>
          <w:color w:val="000000"/>
          <w:szCs w:val="24"/>
          <w:lang w:eastAsia="ko-KR"/>
        </w:rPr>
      </w:pPr>
      <w:r>
        <w:rPr>
          <w:color w:val="000000"/>
          <w:szCs w:val="24"/>
          <w:lang w:eastAsia="ko-KR"/>
        </w:rPr>
        <w:t>15.10. įgyvendina nacionalinius, tarptautinius, Europos Sąjungos struktūrinių fondų ir kitų bendradarbiavimo programų finansavimo projektus muziejų plėtros, kultūros, turizmo srityse;</w:t>
      </w:r>
    </w:p>
    <w:p w14:paraId="1F588737" w14:textId="77777777" w:rsidR="00B11670" w:rsidRDefault="001D219F">
      <w:pPr>
        <w:ind w:firstLine="567"/>
        <w:jc w:val="both"/>
        <w:rPr>
          <w:szCs w:val="24"/>
          <w:lang w:eastAsia="ko-KR"/>
        </w:rPr>
      </w:pPr>
      <w:r>
        <w:rPr>
          <w:color w:val="000000"/>
          <w:szCs w:val="24"/>
          <w:lang w:eastAsia="ko-KR"/>
        </w:rPr>
        <w:t xml:space="preserve">15.11. dalyvauja Europos ir pasaulio muziejų tarptautinių tinklų veikloje, vykdo bendras veiklas </w:t>
      </w:r>
      <w:r>
        <w:rPr>
          <w:szCs w:val="24"/>
          <w:lang w:eastAsia="ko-KR"/>
        </w:rPr>
        <w:t>su kitomis nacionalinėmis ir tarptautinėmis organizacijomis, veikiančiomis muziejų srityje;</w:t>
      </w:r>
    </w:p>
    <w:p w14:paraId="22481B41" w14:textId="77777777" w:rsidR="00B11670" w:rsidRDefault="001D219F">
      <w:pPr>
        <w:ind w:firstLine="567"/>
        <w:jc w:val="both"/>
        <w:rPr>
          <w:szCs w:val="24"/>
          <w:lang w:eastAsia="ko-KR"/>
        </w:rPr>
      </w:pPr>
      <w:r>
        <w:rPr>
          <w:szCs w:val="24"/>
          <w:lang w:eastAsia="ko-KR"/>
        </w:rPr>
        <w:t>15.12. teikia Akmenės rajono gyventojams, svečiams bei turistams informaciją apie teikiamas turizmo paslaugas, lankytinas Akmenės rajono vietas ir objektus;</w:t>
      </w:r>
    </w:p>
    <w:p w14:paraId="434A5106" w14:textId="77777777" w:rsidR="00B11670" w:rsidRDefault="001D219F">
      <w:pPr>
        <w:ind w:firstLine="567"/>
        <w:jc w:val="both"/>
        <w:rPr>
          <w:szCs w:val="24"/>
        </w:rPr>
      </w:pPr>
      <w:r>
        <w:rPr>
          <w:szCs w:val="24"/>
          <w:lang w:eastAsia="ko-KR"/>
        </w:rPr>
        <w:t xml:space="preserve">15.13. </w:t>
      </w:r>
      <w:r>
        <w:rPr>
          <w:szCs w:val="24"/>
        </w:rPr>
        <w:t>rengia, leidžia ir platina informacinius bei kartografinius leidinius apie Akmenės rajono turizmo paslaugas, objektus ir vietoves;</w:t>
      </w:r>
    </w:p>
    <w:p w14:paraId="151326CD" w14:textId="77777777" w:rsidR="00B11670" w:rsidRDefault="001D219F">
      <w:pPr>
        <w:ind w:firstLine="567"/>
        <w:jc w:val="both"/>
        <w:rPr>
          <w:szCs w:val="24"/>
          <w:lang w:eastAsia="ko-KR"/>
        </w:rPr>
      </w:pPr>
      <w:r>
        <w:rPr>
          <w:szCs w:val="24"/>
        </w:rPr>
        <w:t>15.14. teikia siūlymus Savivaldybei dėl turizmo plėtros Akmenės rajone;</w:t>
      </w:r>
    </w:p>
    <w:p w14:paraId="1AC4553A" w14:textId="77777777" w:rsidR="00B11670" w:rsidRDefault="001D219F">
      <w:pPr>
        <w:ind w:firstLine="567"/>
        <w:jc w:val="both"/>
        <w:rPr>
          <w:color w:val="000000"/>
          <w:szCs w:val="24"/>
          <w:lang w:eastAsia="ko-KR"/>
        </w:rPr>
      </w:pPr>
      <w:r>
        <w:rPr>
          <w:color w:val="000000"/>
          <w:szCs w:val="24"/>
          <w:lang w:eastAsia="ko-KR"/>
        </w:rPr>
        <w:lastRenderedPageBreak/>
        <w:t>15.15. populiarina Akmenės krašto muziejų, skleidžia informaciją tradicinėmis ir naujausiomis informacinėmis technologijomis; nuolat atnaujina Akmenės krašto muziejaus internetinę svetainę </w:t>
      </w:r>
      <w:r>
        <w:rPr>
          <w:color w:val="0563C1"/>
          <w:szCs w:val="24"/>
          <w:u w:val="single"/>
          <w:lang w:eastAsia="ko-KR"/>
        </w:rPr>
        <w:t>www.akmenesmuziejus.lt</w:t>
      </w:r>
      <w:r>
        <w:rPr>
          <w:color w:val="000000"/>
          <w:szCs w:val="24"/>
          <w:u w:val="single"/>
          <w:lang w:eastAsia="ko-KR"/>
        </w:rPr>
        <w:t>;</w:t>
      </w:r>
    </w:p>
    <w:p w14:paraId="790641DF" w14:textId="77777777" w:rsidR="00B11670" w:rsidRDefault="001D219F">
      <w:pPr>
        <w:ind w:firstLine="567"/>
        <w:jc w:val="both"/>
        <w:rPr>
          <w:color w:val="000000"/>
          <w:szCs w:val="24"/>
          <w:lang w:eastAsia="ko-KR"/>
        </w:rPr>
      </w:pPr>
      <w:r>
        <w:rPr>
          <w:color w:val="000000"/>
          <w:szCs w:val="24"/>
          <w:lang w:eastAsia="ko-KR"/>
        </w:rPr>
        <w:t>15.16. rengia metinius veiklos planus ir teikia juos tvirtinti įstaigos savininko teises ir pareigas įgyvendinančiai institucijai, jeigu jų vadovams įstaigos savininko teises ir pareigas įgyvendinančios institucijos nėra pavesta tvirtinti savo vadovaujamos įstaigos metinių veiklos planų;</w:t>
      </w:r>
    </w:p>
    <w:p w14:paraId="001A03DF" w14:textId="77777777" w:rsidR="00B11670" w:rsidRDefault="001D219F">
      <w:pPr>
        <w:ind w:firstLine="567"/>
        <w:jc w:val="both"/>
        <w:rPr>
          <w:color w:val="000000"/>
          <w:szCs w:val="24"/>
          <w:lang w:eastAsia="ko-KR"/>
        </w:rPr>
      </w:pPr>
      <w:r>
        <w:rPr>
          <w:color w:val="000000"/>
          <w:szCs w:val="24"/>
          <w:lang w:eastAsia="ko-KR"/>
        </w:rPr>
        <w:t>15.17. rengia metines veiklos ataskaitas ir teikia jas įstaigos savininko teises ir pareigas įgyvendinančiai institucijai;</w:t>
      </w:r>
    </w:p>
    <w:p w14:paraId="01133F3B" w14:textId="77777777" w:rsidR="00B11670" w:rsidRDefault="001D219F">
      <w:pPr>
        <w:ind w:firstLine="567"/>
        <w:jc w:val="both"/>
        <w:rPr>
          <w:color w:val="000000"/>
          <w:szCs w:val="24"/>
          <w:lang w:eastAsia="ko-KR"/>
        </w:rPr>
      </w:pPr>
      <w:r>
        <w:rPr>
          <w:color w:val="000000"/>
          <w:szCs w:val="24"/>
          <w:lang w:eastAsia="ko-KR"/>
        </w:rPr>
        <w:t>15.18. Lietuvos Respublikos kultūros ministro nustatyta tvarka teikia statistinius duomenis apie Akmenės krašto muziejaus veiklą Lietuvos Respublikos kultūros ministerijai;</w:t>
      </w:r>
    </w:p>
    <w:p w14:paraId="5A6D7D45" w14:textId="77777777" w:rsidR="00B11670" w:rsidRDefault="001D219F">
      <w:pPr>
        <w:ind w:firstLine="567"/>
        <w:jc w:val="both"/>
        <w:rPr>
          <w:color w:val="000000"/>
          <w:szCs w:val="24"/>
          <w:lang w:eastAsia="ko-KR"/>
        </w:rPr>
      </w:pPr>
      <w:r>
        <w:rPr>
          <w:color w:val="000000"/>
          <w:szCs w:val="24"/>
          <w:lang w:eastAsia="ko-KR"/>
        </w:rPr>
        <w:t>15.19. Akmenės krašto muziejus bendrai veiklai gali jungtis į Muziejų asociacijas, turi teisę užmegzti tiesioginius ryšius su muziejais kituose valstybėse, stoti į Tarptautines muziejų asociacijas ir dalyvauti jų veikloje;</w:t>
      </w:r>
    </w:p>
    <w:p w14:paraId="356BA92E" w14:textId="77777777" w:rsidR="00B11670" w:rsidRDefault="001D219F">
      <w:pPr>
        <w:ind w:firstLine="567"/>
        <w:jc w:val="both"/>
        <w:rPr>
          <w:color w:val="000000"/>
          <w:szCs w:val="24"/>
          <w:lang w:eastAsia="ko-KR"/>
        </w:rPr>
      </w:pPr>
      <w:r>
        <w:rPr>
          <w:color w:val="000000"/>
          <w:szCs w:val="24"/>
          <w:lang w:eastAsia="ko-KR"/>
        </w:rPr>
        <w:t>15.20. atlieka kitas teisės aktuose ir Akmenės krašto muziejaus Nuostatuose nustatytas funkcijas.</w:t>
      </w:r>
    </w:p>
    <w:p w14:paraId="7E461217" w14:textId="77777777" w:rsidR="00B11670" w:rsidRDefault="001D219F">
      <w:pPr>
        <w:ind w:firstLine="567"/>
        <w:jc w:val="both"/>
        <w:rPr>
          <w:color w:val="000000"/>
          <w:szCs w:val="24"/>
          <w:lang w:eastAsia="ko-KR"/>
        </w:rPr>
      </w:pPr>
      <w:r>
        <w:rPr>
          <w:color w:val="000000"/>
          <w:szCs w:val="24"/>
          <w:lang w:eastAsia="ko-KR"/>
        </w:rPr>
        <w:t>16. Pagrindinės Akmenės krašto muziejaus veiklos rūšys pagal Ekonominės veiklos rūšių klasifikatorių (EVRK):</w:t>
      </w:r>
    </w:p>
    <w:p w14:paraId="6130E807" w14:textId="77777777" w:rsidR="00B11670" w:rsidRDefault="001D219F">
      <w:pPr>
        <w:ind w:firstLine="567"/>
        <w:jc w:val="both"/>
        <w:rPr>
          <w:color w:val="000000"/>
          <w:szCs w:val="24"/>
          <w:lang w:eastAsia="ko-KR"/>
        </w:rPr>
      </w:pPr>
      <w:r>
        <w:rPr>
          <w:color w:val="000000"/>
          <w:szCs w:val="24"/>
          <w:shd w:val="clear" w:color="auto" w:fill="FBF8F8"/>
          <w:lang w:eastAsia="ko-KR"/>
        </w:rPr>
        <w:t>16.1. bibliotekų, archyvų, muziejų ir kita kultūrinė veikla – 91.0;</w:t>
      </w:r>
    </w:p>
    <w:p w14:paraId="2C422F22" w14:textId="77777777" w:rsidR="00B11670" w:rsidRDefault="001D219F">
      <w:pPr>
        <w:ind w:firstLine="567"/>
        <w:jc w:val="both"/>
        <w:rPr>
          <w:color w:val="000000"/>
          <w:szCs w:val="24"/>
          <w:lang w:eastAsia="ko-KR"/>
        </w:rPr>
      </w:pPr>
      <w:r>
        <w:rPr>
          <w:color w:val="000000"/>
          <w:szCs w:val="24"/>
          <w:shd w:val="clear" w:color="auto" w:fill="FBF8F8"/>
          <w:lang w:eastAsia="ko-KR"/>
        </w:rPr>
        <w:t>16.2. muziejų veikla – 91.02.</w:t>
      </w:r>
    </w:p>
    <w:p w14:paraId="0216F5FC" w14:textId="77777777" w:rsidR="00B11670" w:rsidRDefault="001D219F">
      <w:pPr>
        <w:ind w:firstLine="567"/>
        <w:jc w:val="both"/>
        <w:rPr>
          <w:color w:val="000000"/>
          <w:szCs w:val="24"/>
          <w:lang w:eastAsia="ko-KR"/>
        </w:rPr>
      </w:pPr>
      <w:r>
        <w:rPr>
          <w:color w:val="000000"/>
          <w:szCs w:val="24"/>
          <w:shd w:val="clear" w:color="auto" w:fill="FBF8F8"/>
          <w:lang w:eastAsia="ko-KR"/>
        </w:rPr>
        <w:t>16.3. kitos veiklos rūšys:</w:t>
      </w:r>
    </w:p>
    <w:p w14:paraId="45E774BA" w14:textId="77777777" w:rsidR="00B11670" w:rsidRDefault="001D219F">
      <w:pPr>
        <w:ind w:firstLine="567"/>
        <w:jc w:val="both"/>
        <w:rPr>
          <w:color w:val="000000"/>
          <w:szCs w:val="24"/>
          <w:lang w:eastAsia="ko-KR"/>
        </w:rPr>
      </w:pPr>
      <w:r>
        <w:rPr>
          <w:color w:val="000000"/>
          <w:szCs w:val="24"/>
          <w:shd w:val="clear" w:color="auto" w:fill="FBF8F8"/>
          <w:lang w:eastAsia="ko-KR"/>
        </w:rPr>
        <w:t>16.3.1. įrišimas ir susijusios paslaugos – 18.14;</w:t>
      </w:r>
    </w:p>
    <w:p w14:paraId="5B75D58B" w14:textId="77777777" w:rsidR="00B11670" w:rsidRDefault="001D219F">
      <w:pPr>
        <w:ind w:firstLine="567"/>
        <w:jc w:val="both"/>
        <w:rPr>
          <w:color w:val="000000"/>
          <w:szCs w:val="24"/>
          <w:lang w:eastAsia="ko-KR"/>
        </w:rPr>
      </w:pPr>
      <w:r>
        <w:rPr>
          <w:color w:val="000000"/>
          <w:szCs w:val="24"/>
          <w:shd w:val="clear" w:color="auto" w:fill="FBF8F8"/>
          <w:lang w:eastAsia="ko-KR"/>
        </w:rPr>
        <w:t>16.3.2.</w:t>
      </w:r>
      <w:r>
        <w:rPr>
          <w:color w:val="000000"/>
          <w:szCs w:val="24"/>
          <w:lang w:eastAsia="ko-KR"/>
        </w:rPr>
        <w:t> </w:t>
      </w:r>
      <w:r>
        <w:rPr>
          <w:color w:val="000000"/>
          <w:szCs w:val="24"/>
          <w:shd w:val="clear" w:color="auto" w:fill="FBF8F8"/>
          <w:lang w:eastAsia="ko-KR"/>
        </w:rPr>
        <w:t>knygų mažmeninė prekyba specializuotose parduotuvėse – 47.61;</w:t>
      </w:r>
    </w:p>
    <w:p w14:paraId="528E1B66" w14:textId="77777777" w:rsidR="00B11670" w:rsidRDefault="001D219F">
      <w:pPr>
        <w:ind w:firstLine="567"/>
        <w:jc w:val="both"/>
        <w:rPr>
          <w:color w:val="000000"/>
          <w:szCs w:val="24"/>
          <w:lang w:eastAsia="ko-KR"/>
        </w:rPr>
      </w:pPr>
      <w:r>
        <w:rPr>
          <w:color w:val="000000"/>
          <w:szCs w:val="24"/>
          <w:shd w:val="clear" w:color="auto" w:fill="FBF8F8"/>
          <w:lang w:eastAsia="ko-KR"/>
        </w:rPr>
        <w:t>16.3.3. suvenyrų, meno dirbinių specializuota mažmeninė prekyba – 47.78.10;</w:t>
      </w:r>
    </w:p>
    <w:p w14:paraId="30BDF318" w14:textId="77777777" w:rsidR="00B11670" w:rsidRDefault="001D219F">
      <w:pPr>
        <w:ind w:firstLine="567"/>
        <w:jc w:val="both"/>
        <w:rPr>
          <w:color w:val="000000"/>
          <w:szCs w:val="24"/>
          <w:lang w:eastAsia="ko-KR"/>
        </w:rPr>
      </w:pPr>
      <w:r>
        <w:rPr>
          <w:color w:val="000000"/>
          <w:szCs w:val="24"/>
          <w:shd w:val="clear" w:color="auto" w:fill="FBF8F8"/>
          <w:lang w:eastAsia="ko-KR"/>
        </w:rPr>
        <w:t>16.3.4. knygų, periodinių leidinių ir kita leidybinė veikla – 58.1;</w:t>
      </w:r>
    </w:p>
    <w:p w14:paraId="0223ADCC" w14:textId="77777777" w:rsidR="00B11670" w:rsidRDefault="001D219F">
      <w:pPr>
        <w:ind w:firstLine="567"/>
        <w:jc w:val="both"/>
        <w:rPr>
          <w:color w:val="000000"/>
          <w:szCs w:val="24"/>
          <w:lang w:eastAsia="ko-KR"/>
        </w:rPr>
      </w:pPr>
      <w:r>
        <w:rPr>
          <w:color w:val="000000"/>
          <w:szCs w:val="24"/>
          <w:shd w:val="clear" w:color="auto" w:fill="FBF8F8"/>
          <w:lang w:eastAsia="ko-KR"/>
        </w:rPr>
        <w:t>16.3.5. knygų leidyba – 58.11;</w:t>
      </w:r>
    </w:p>
    <w:p w14:paraId="2DCF28ED" w14:textId="77777777" w:rsidR="00B11670" w:rsidRDefault="001D219F">
      <w:pPr>
        <w:ind w:firstLine="567"/>
        <w:jc w:val="both"/>
        <w:rPr>
          <w:color w:val="000000"/>
          <w:szCs w:val="24"/>
          <w:lang w:eastAsia="ko-KR"/>
        </w:rPr>
      </w:pPr>
      <w:r>
        <w:rPr>
          <w:color w:val="000000"/>
          <w:szCs w:val="24"/>
          <w:shd w:val="clear" w:color="auto" w:fill="FBF8F8"/>
          <w:lang w:eastAsia="ko-KR"/>
        </w:rPr>
        <w:t>16.3.6. kita leidyba – 58.19;</w:t>
      </w:r>
    </w:p>
    <w:p w14:paraId="7F61E051" w14:textId="77777777" w:rsidR="00B11670" w:rsidRDefault="001D219F">
      <w:pPr>
        <w:ind w:firstLine="567"/>
        <w:jc w:val="both"/>
        <w:rPr>
          <w:color w:val="000000"/>
          <w:szCs w:val="24"/>
          <w:lang w:eastAsia="ko-KR"/>
        </w:rPr>
      </w:pPr>
      <w:r>
        <w:rPr>
          <w:color w:val="000000"/>
          <w:szCs w:val="24"/>
          <w:shd w:val="clear" w:color="auto" w:fill="FBF8F8"/>
          <w:lang w:eastAsia="ko-KR"/>
        </w:rPr>
        <w:t>16.3.7. kita informacinių technologijų ir kompiuterių paslaugų veikla – 62.09;</w:t>
      </w:r>
    </w:p>
    <w:p w14:paraId="68E77A8F" w14:textId="77777777" w:rsidR="00B11670" w:rsidRDefault="001D219F">
      <w:pPr>
        <w:ind w:firstLine="567"/>
        <w:jc w:val="both"/>
        <w:rPr>
          <w:color w:val="000000"/>
          <w:szCs w:val="24"/>
          <w:lang w:eastAsia="ko-KR"/>
        </w:rPr>
      </w:pPr>
      <w:r>
        <w:rPr>
          <w:color w:val="000000"/>
          <w:szCs w:val="24"/>
          <w:shd w:val="clear" w:color="auto" w:fill="FBF8F8"/>
          <w:lang w:eastAsia="ko-KR"/>
        </w:rPr>
        <w:t>16.3.8. kita, niekur kitur nepriskirta, informacinių paslaugų veikla – 63.99;</w:t>
      </w:r>
    </w:p>
    <w:p w14:paraId="1355B8F6" w14:textId="77777777" w:rsidR="00B11670" w:rsidRDefault="001D219F">
      <w:pPr>
        <w:ind w:firstLine="567"/>
        <w:jc w:val="both"/>
        <w:rPr>
          <w:color w:val="000000"/>
          <w:szCs w:val="24"/>
          <w:lang w:eastAsia="ko-KR"/>
        </w:rPr>
      </w:pPr>
      <w:r>
        <w:rPr>
          <w:color w:val="000000"/>
          <w:szCs w:val="24"/>
          <w:shd w:val="clear" w:color="auto" w:fill="FBF8F8"/>
          <w:lang w:eastAsia="ko-KR"/>
        </w:rPr>
        <w:t>16.3.9. nuosavo arba nuomojamo nekilnojamojo turto nuoma ir eksploatavimas – 68.20;</w:t>
      </w:r>
    </w:p>
    <w:p w14:paraId="5AA57641" w14:textId="77777777" w:rsidR="00B11670" w:rsidRDefault="001D219F">
      <w:pPr>
        <w:ind w:firstLine="567"/>
        <w:jc w:val="both"/>
        <w:rPr>
          <w:color w:val="000000"/>
          <w:szCs w:val="24"/>
          <w:lang w:eastAsia="ko-KR"/>
        </w:rPr>
      </w:pPr>
      <w:r>
        <w:rPr>
          <w:color w:val="000000"/>
          <w:szCs w:val="24"/>
          <w:shd w:val="clear" w:color="auto" w:fill="FBF8F8"/>
          <w:lang w:eastAsia="ko-KR"/>
        </w:rPr>
        <w:t>16.3.10. </w:t>
      </w:r>
      <w:r>
        <w:rPr>
          <w:color w:val="000000"/>
          <w:szCs w:val="24"/>
          <w:lang w:eastAsia="ko-KR"/>
        </w:rPr>
        <w:t>moksliniai tyrimai ir taikomoji veikla – 72;</w:t>
      </w:r>
    </w:p>
    <w:p w14:paraId="18B680FE" w14:textId="77777777" w:rsidR="00B11670" w:rsidRDefault="001D219F">
      <w:pPr>
        <w:ind w:firstLine="567"/>
        <w:jc w:val="both"/>
        <w:rPr>
          <w:color w:val="000000"/>
          <w:szCs w:val="24"/>
          <w:lang w:eastAsia="ko-KR"/>
        </w:rPr>
      </w:pPr>
      <w:r>
        <w:rPr>
          <w:color w:val="000000"/>
          <w:szCs w:val="24"/>
          <w:shd w:val="clear" w:color="auto" w:fill="FBF8F8"/>
          <w:lang w:eastAsia="ko-KR"/>
        </w:rPr>
        <w:t>16.3.11. rinkos tyrimas ir viešosios nuomonės apklausa – 73.20;</w:t>
      </w:r>
    </w:p>
    <w:p w14:paraId="2C7F60E6" w14:textId="77777777" w:rsidR="00B11670" w:rsidRDefault="001D219F">
      <w:pPr>
        <w:ind w:firstLine="567"/>
        <w:jc w:val="both"/>
        <w:rPr>
          <w:color w:val="000000"/>
          <w:szCs w:val="24"/>
          <w:lang w:eastAsia="ko-KR"/>
        </w:rPr>
      </w:pPr>
      <w:r>
        <w:rPr>
          <w:color w:val="000000"/>
          <w:szCs w:val="24"/>
          <w:shd w:val="clear" w:color="auto" w:fill="FBF8F8"/>
          <w:lang w:eastAsia="ko-KR"/>
        </w:rPr>
        <w:t>16.3.12. ekskursijų organizatorių veikla – 79.12;</w:t>
      </w:r>
    </w:p>
    <w:p w14:paraId="2DB51C1E" w14:textId="77777777" w:rsidR="00B11670" w:rsidRDefault="001D219F">
      <w:pPr>
        <w:ind w:firstLine="567"/>
        <w:jc w:val="both"/>
        <w:rPr>
          <w:color w:val="000000"/>
          <w:szCs w:val="24"/>
          <w:lang w:eastAsia="ko-KR"/>
        </w:rPr>
      </w:pPr>
      <w:r>
        <w:rPr>
          <w:color w:val="000000"/>
          <w:szCs w:val="24"/>
          <w:shd w:val="clear" w:color="auto" w:fill="FBF8F8"/>
          <w:lang w:eastAsia="ko-KR"/>
        </w:rPr>
        <w:t>16.3.13.</w:t>
      </w:r>
      <w:r>
        <w:rPr>
          <w:color w:val="000000"/>
          <w:szCs w:val="24"/>
          <w:lang w:eastAsia="ko-KR"/>
        </w:rPr>
        <w:t> kitų išankstinio užsakymo ir susijusių paslaugų veikla – 79.90;</w:t>
      </w:r>
    </w:p>
    <w:p w14:paraId="18046618" w14:textId="77777777" w:rsidR="00B11670" w:rsidRDefault="001D219F">
      <w:pPr>
        <w:ind w:firstLine="567"/>
        <w:jc w:val="both"/>
        <w:rPr>
          <w:color w:val="000000"/>
          <w:szCs w:val="24"/>
          <w:lang w:eastAsia="ko-KR"/>
        </w:rPr>
      </w:pPr>
      <w:r>
        <w:rPr>
          <w:color w:val="000000"/>
          <w:szCs w:val="24"/>
          <w:shd w:val="clear" w:color="auto" w:fill="FBF8F8"/>
          <w:lang w:eastAsia="ko-KR"/>
        </w:rPr>
        <w:t>16.3.14. foto kopijavimo, dokumentų rengimo ir kita specializuota įstaigai būdingų paslaugų veikla – 82.19;</w:t>
      </w:r>
    </w:p>
    <w:p w14:paraId="7BCD6D39" w14:textId="77777777" w:rsidR="00B11670" w:rsidRDefault="001D219F">
      <w:pPr>
        <w:ind w:firstLine="567"/>
        <w:jc w:val="both"/>
        <w:rPr>
          <w:color w:val="000000"/>
          <w:szCs w:val="24"/>
          <w:lang w:eastAsia="ko-KR"/>
        </w:rPr>
      </w:pPr>
      <w:r>
        <w:rPr>
          <w:color w:val="000000"/>
          <w:szCs w:val="24"/>
          <w:lang w:eastAsia="ko-KR"/>
        </w:rPr>
        <w:t>16</w:t>
      </w:r>
      <w:r>
        <w:rPr>
          <w:color w:val="000000"/>
          <w:szCs w:val="24"/>
          <w:shd w:val="clear" w:color="auto" w:fill="FBF8F8"/>
          <w:lang w:eastAsia="ko-KR"/>
        </w:rPr>
        <w:t>.3.15. kultūrinis švietimas – 85.52;</w:t>
      </w:r>
    </w:p>
    <w:p w14:paraId="12E420FD" w14:textId="77777777" w:rsidR="00B11670" w:rsidRDefault="001D219F">
      <w:pPr>
        <w:ind w:firstLine="567"/>
        <w:jc w:val="both"/>
        <w:rPr>
          <w:color w:val="000000"/>
          <w:szCs w:val="24"/>
          <w:lang w:eastAsia="ko-KR"/>
        </w:rPr>
      </w:pPr>
      <w:r>
        <w:rPr>
          <w:color w:val="000000"/>
          <w:szCs w:val="24"/>
          <w:shd w:val="clear" w:color="auto" w:fill="FBF8F8"/>
          <w:lang w:eastAsia="ko-KR"/>
        </w:rPr>
        <w:t>16.3.16. kitas, niekur nepriskirtas švietimas –85.59;</w:t>
      </w:r>
    </w:p>
    <w:p w14:paraId="54D2585C" w14:textId="77777777" w:rsidR="00B11670" w:rsidRDefault="001D219F">
      <w:pPr>
        <w:ind w:firstLine="567"/>
        <w:jc w:val="both"/>
        <w:rPr>
          <w:color w:val="000000"/>
          <w:szCs w:val="24"/>
          <w:lang w:eastAsia="ko-KR"/>
        </w:rPr>
      </w:pPr>
      <w:r>
        <w:rPr>
          <w:color w:val="000000"/>
          <w:szCs w:val="24"/>
          <w:shd w:val="clear" w:color="auto" w:fill="FBF8F8"/>
          <w:lang w:eastAsia="ko-KR"/>
        </w:rPr>
        <w:t>16.3.17. švietimui būdingų paslaugų veikla – 85.60;</w:t>
      </w:r>
    </w:p>
    <w:p w14:paraId="2494A215" w14:textId="77777777" w:rsidR="00B11670" w:rsidRDefault="001D219F">
      <w:pPr>
        <w:ind w:firstLine="567"/>
        <w:jc w:val="both"/>
        <w:rPr>
          <w:color w:val="000000"/>
          <w:szCs w:val="24"/>
          <w:lang w:eastAsia="ko-KR"/>
        </w:rPr>
      </w:pPr>
      <w:r>
        <w:rPr>
          <w:color w:val="000000"/>
          <w:szCs w:val="24"/>
          <w:shd w:val="clear" w:color="auto" w:fill="FBF8F8"/>
          <w:lang w:eastAsia="ko-KR"/>
        </w:rPr>
        <w:t>16.3.18. </w:t>
      </w:r>
      <w:r>
        <w:rPr>
          <w:color w:val="000000"/>
          <w:szCs w:val="24"/>
          <w:lang w:eastAsia="ko-KR"/>
        </w:rPr>
        <w:t>kita pramogų ir laisvalaikio organizavimo veikla – 93.29;</w:t>
      </w:r>
    </w:p>
    <w:p w14:paraId="751ABF3D" w14:textId="77777777" w:rsidR="00B11670" w:rsidRDefault="001D219F">
      <w:pPr>
        <w:ind w:firstLine="567"/>
        <w:jc w:val="both"/>
        <w:rPr>
          <w:szCs w:val="24"/>
          <w:lang w:eastAsia="ko-KR"/>
        </w:rPr>
      </w:pPr>
      <w:r>
        <w:rPr>
          <w:szCs w:val="24"/>
          <w:shd w:val="clear" w:color="auto" w:fill="FBF8F8"/>
          <w:lang w:eastAsia="ko-KR"/>
        </w:rPr>
        <w:t>16.3.19.</w:t>
      </w:r>
      <w:r>
        <w:rPr>
          <w:szCs w:val="24"/>
          <w:lang w:eastAsia="ko-KR"/>
        </w:rPr>
        <w:t> niekur kitur nepriskirtų narystės organizacijų veikla – 94.99;</w:t>
      </w:r>
    </w:p>
    <w:p w14:paraId="1E278F88" w14:textId="77777777" w:rsidR="00B11670" w:rsidRDefault="001D219F">
      <w:pPr>
        <w:ind w:firstLine="567"/>
        <w:jc w:val="both"/>
        <w:rPr>
          <w:szCs w:val="24"/>
          <w:lang w:eastAsia="lt-LT"/>
        </w:rPr>
      </w:pPr>
      <w:r>
        <w:rPr>
          <w:szCs w:val="24"/>
          <w:lang w:eastAsia="ko-KR"/>
        </w:rPr>
        <w:t xml:space="preserve">17. </w:t>
      </w:r>
      <w:r>
        <w:rPr>
          <w:szCs w:val="24"/>
          <w:lang w:eastAsia="lt-LT"/>
        </w:rPr>
        <w:t>Apgyvendinimo ir maitinimo paslaugų veikla:</w:t>
      </w:r>
    </w:p>
    <w:p w14:paraId="6EBA1E5C" w14:textId="77777777" w:rsidR="00B11670" w:rsidRDefault="001D219F">
      <w:pPr>
        <w:ind w:firstLine="567"/>
        <w:jc w:val="both"/>
        <w:rPr>
          <w:szCs w:val="24"/>
          <w:lang w:eastAsia="ko-KR"/>
        </w:rPr>
      </w:pPr>
      <w:r>
        <w:rPr>
          <w:szCs w:val="24"/>
          <w:lang w:eastAsia="lt-LT"/>
        </w:rPr>
        <w:t xml:space="preserve">17.1. </w:t>
      </w:r>
      <w:r>
        <w:rPr>
          <w:szCs w:val="24"/>
          <w:lang w:eastAsia="ko-KR"/>
        </w:rPr>
        <w:t>poilsiautojų ir kt. trumpalaikio apgyvendinimo veikla – 55.20;</w:t>
      </w:r>
    </w:p>
    <w:p w14:paraId="752B93F9" w14:textId="77777777" w:rsidR="00B11670" w:rsidRDefault="001D219F">
      <w:pPr>
        <w:ind w:firstLine="567"/>
        <w:jc w:val="both"/>
        <w:rPr>
          <w:szCs w:val="24"/>
          <w:lang w:eastAsia="lt-LT"/>
        </w:rPr>
      </w:pPr>
      <w:r>
        <w:rPr>
          <w:szCs w:val="24"/>
          <w:lang w:eastAsia="ko-KR"/>
        </w:rPr>
        <w:t>17.2. pagaminto valgio teikimas renginiams ir kt. maitinimo paslaugų veikla – 56.2.</w:t>
      </w:r>
    </w:p>
    <w:p w14:paraId="23D8AEAC" w14:textId="77777777" w:rsidR="00B11670" w:rsidRDefault="00B11670">
      <w:pPr>
        <w:jc w:val="both"/>
        <w:rPr>
          <w:color w:val="000000"/>
          <w:szCs w:val="24"/>
          <w:lang w:eastAsia="ko-KR"/>
        </w:rPr>
      </w:pPr>
    </w:p>
    <w:p w14:paraId="4AB1AFA9" w14:textId="77777777" w:rsidR="00B11670" w:rsidRDefault="001D219F">
      <w:pPr>
        <w:jc w:val="center"/>
        <w:rPr>
          <w:b/>
          <w:color w:val="000000"/>
          <w:szCs w:val="24"/>
          <w:lang w:eastAsia="ko-KR"/>
        </w:rPr>
      </w:pPr>
      <w:r>
        <w:rPr>
          <w:b/>
          <w:color w:val="000000"/>
          <w:szCs w:val="24"/>
          <w:lang w:eastAsia="ko-KR"/>
        </w:rPr>
        <w:t>III SKYRIUS</w:t>
      </w:r>
    </w:p>
    <w:p w14:paraId="1DACC28F" w14:textId="77777777" w:rsidR="00B11670" w:rsidRDefault="001D219F">
      <w:pPr>
        <w:jc w:val="center"/>
        <w:rPr>
          <w:b/>
          <w:color w:val="000000"/>
          <w:szCs w:val="24"/>
          <w:lang w:eastAsia="ko-KR"/>
        </w:rPr>
      </w:pPr>
      <w:r>
        <w:rPr>
          <w:b/>
          <w:color w:val="000000"/>
          <w:szCs w:val="24"/>
          <w:lang w:eastAsia="ko-KR"/>
        </w:rPr>
        <w:t>AKMENĖS KRAŠTO MUZIEJAUS TEISĖS IR PAREIGOS</w:t>
      </w:r>
    </w:p>
    <w:p w14:paraId="07B0AB77" w14:textId="77777777" w:rsidR="00B11670" w:rsidRDefault="00B11670">
      <w:pPr>
        <w:jc w:val="both"/>
        <w:rPr>
          <w:color w:val="000000"/>
          <w:szCs w:val="24"/>
          <w:lang w:eastAsia="ko-KR"/>
        </w:rPr>
      </w:pPr>
    </w:p>
    <w:p w14:paraId="1FAE9A99" w14:textId="77777777" w:rsidR="00B11670" w:rsidRDefault="001D219F">
      <w:pPr>
        <w:ind w:firstLine="567"/>
        <w:jc w:val="both"/>
        <w:rPr>
          <w:color w:val="000000"/>
          <w:szCs w:val="24"/>
          <w:lang w:eastAsia="ko-KR"/>
        </w:rPr>
      </w:pPr>
      <w:r>
        <w:rPr>
          <w:color w:val="000000"/>
          <w:szCs w:val="24"/>
          <w:lang w:eastAsia="ko-KR"/>
        </w:rPr>
        <w:t>18. Akmenės krašto muziejus turi teisę:</w:t>
      </w:r>
    </w:p>
    <w:p w14:paraId="086D9310" w14:textId="77777777" w:rsidR="00B11670" w:rsidRDefault="001D219F">
      <w:pPr>
        <w:ind w:firstLine="567"/>
        <w:jc w:val="both"/>
        <w:rPr>
          <w:color w:val="000000"/>
          <w:szCs w:val="24"/>
          <w:lang w:eastAsia="ko-KR"/>
        </w:rPr>
      </w:pPr>
      <w:r>
        <w:rPr>
          <w:color w:val="000000"/>
          <w:szCs w:val="24"/>
          <w:lang w:eastAsia="ko-KR"/>
        </w:rPr>
        <w:t>18.1. naudotis patikėjimo teise perduotu valstybės bei Savivaldybės tarybos turtu teisės aktų nustatyta tvarka;</w:t>
      </w:r>
    </w:p>
    <w:p w14:paraId="6EAF781E" w14:textId="77777777" w:rsidR="00B11670" w:rsidRDefault="001D219F">
      <w:pPr>
        <w:ind w:firstLine="567"/>
        <w:jc w:val="both"/>
        <w:rPr>
          <w:color w:val="000000"/>
          <w:szCs w:val="24"/>
          <w:lang w:eastAsia="ko-KR"/>
        </w:rPr>
      </w:pPr>
      <w:r>
        <w:rPr>
          <w:color w:val="000000"/>
          <w:szCs w:val="24"/>
          <w:lang w:eastAsia="ko-KR"/>
        </w:rPr>
        <w:t>18.2. teikti mokamas paslaugas pagal Savivaldybės tarybos patvirtintus paslaugų įkainius;</w:t>
      </w:r>
    </w:p>
    <w:p w14:paraId="5CA016A6" w14:textId="77777777" w:rsidR="00B11670" w:rsidRDefault="001D219F">
      <w:pPr>
        <w:ind w:firstLine="567"/>
        <w:jc w:val="both"/>
        <w:rPr>
          <w:color w:val="000000"/>
          <w:szCs w:val="24"/>
          <w:lang w:eastAsia="ko-KR"/>
        </w:rPr>
      </w:pPr>
      <w:r>
        <w:rPr>
          <w:color w:val="000000"/>
          <w:szCs w:val="24"/>
          <w:lang w:eastAsia="ko-KR"/>
        </w:rPr>
        <w:t>18.3. gauti paramą Lietuvos Respublikos labdaros ir paramos įstatymo nustatyta tvarka;</w:t>
      </w:r>
    </w:p>
    <w:p w14:paraId="0491D2F9" w14:textId="77777777" w:rsidR="00B11670" w:rsidRDefault="001D219F">
      <w:pPr>
        <w:ind w:firstLine="567"/>
        <w:jc w:val="both"/>
        <w:rPr>
          <w:color w:val="000000"/>
          <w:szCs w:val="24"/>
          <w:lang w:eastAsia="ko-KR"/>
        </w:rPr>
      </w:pPr>
      <w:r>
        <w:rPr>
          <w:color w:val="000000"/>
          <w:szCs w:val="24"/>
          <w:lang w:eastAsia="ko-KR"/>
        </w:rPr>
        <w:lastRenderedPageBreak/>
        <w:t>18.4. naudoti lėšas Nuostatuose numatytiems tikslams ir funkcijoms įgyvendinti;</w:t>
      </w:r>
    </w:p>
    <w:p w14:paraId="695746D0" w14:textId="77777777" w:rsidR="00B11670" w:rsidRDefault="001D219F">
      <w:pPr>
        <w:ind w:firstLine="567"/>
        <w:jc w:val="both"/>
        <w:rPr>
          <w:color w:val="000000"/>
          <w:szCs w:val="24"/>
          <w:lang w:eastAsia="ko-KR"/>
        </w:rPr>
      </w:pPr>
      <w:r>
        <w:rPr>
          <w:color w:val="000000"/>
          <w:szCs w:val="24"/>
          <w:lang w:eastAsia="ko-KR"/>
        </w:rPr>
        <w:t>18.5. užmegzti tarptautinius ryšius;</w:t>
      </w:r>
    </w:p>
    <w:p w14:paraId="544487C8" w14:textId="77777777" w:rsidR="00B11670" w:rsidRDefault="001D219F">
      <w:pPr>
        <w:ind w:firstLine="567"/>
        <w:jc w:val="both"/>
        <w:rPr>
          <w:color w:val="000000"/>
          <w:szCs w:val="24"/>
          <w:lang w:eastAsia="ko-KR"/>
        </w:rPr>
      </w:pPr>
      <w:r>
        <w:rPr>
          <w:color w:val="000000"/>
          <w:szCs w:val="24"/>
          <w:lang w:eastAsia="ko-KR"/>
        </w:rPr>
        <w:t>18.6. dalyvauti projektinėje veikloje papildomam finansavimui gauti;</w:t>
      </w:r>
    </w:p>
    <w:p w14:paraId="6419E4E9" w14:textId="77777777" w:rsidR="00B11670" w:rsidRDefault="001D219F">
      <w:pPr>
        <w:ind w:firstLine="567"/>
        <w:jc w:val="both"/>
        <w:rPr>
          <w:color w:val="000000"/>
          <w:szCs w:val="24"/>
          <w:lang w:eastAsia="ko-KR"/>
        </w:rPr>
      </w:pPr>
      <w:r>
        <w:rPr>
          <w:color w:val="000000"/>
          <w:szCs w:val="24"/>
          <w:lang w:eastAsia="ko-KR"/>
        </w:rPr>
        <w:t>18.7. turėti kitas teisės aktuose suteiktas teises.</w:t>
      </w:r>
    </w:p>
    <w:p w14:paraId="506FB601" w14:textId="77777777" w:rsidR="00B11670" w:rsidRDefault="001D219F">
      <w:pPr>
        <w:ind w:firstLine="567"/>
        <w:jc w:val="both"/>
        <w:rPr>
          <w:color w:val="000000"/>
          <w:szCs w:val="24"/>
          <w:lang w:eastAsia="ko-KR"/>
        </w:rPr>
      </w:pPr>
      <w:r>
        <w:rPr>
          <w:color w:val="000000"/>
          <w:szCs w:val="24"/>
          <w:lang w:eastAsia="ko-KR"/>
        </w:rPr>
        <w:t>19. Akmenės krašto muziejus privalo:</w:t>
      </w:r>
    </w:p>
    <w:p w14:paraId="68A62BC3" w14:textId="77777777" w:rsidR="00B11670" w:rsidRDefault="001D219F">
      <w:pPr>
        <w:ind w:firstLine="567"/>
        <w:jc w:val="both"/>
        <w:rPr>
          <w:color w:val="000000"/>
          <w:szCs w:val="24"/>
          <w:lang w:eastAsia="ko-KR"/>
        </w:rPr>
      </w:pPr>
      <w:r>
        <w:rPr>
          <w:color w:val="000000"/>
          <w:szCs w:val="24"/>
          <w:lang w:eastAsia="ko-KR"/>
        </w:rPr>
        <w:t>19.1. vykdyti Nuostatuose nurodytą veiklą;</w:t>
      </w:r>
    </w:p>
    <w:p w14:paraId="49E9CB27" w14:textId="77777777" w:rsidR="00B11670" w:rsidRDefault="001D219F">
      <w:pPr>
        <w:ind w:firstLine="567"/>
        <w:jc w:val="both"/>
        <w:rPr>
          <w:color w:val="000000"/>
          <w:szCs w:val="24"/>
          <w:lang w:eastAsia="ko-KR"/>
        </w:rPr>
      </w:pPr>
      <w:r>
        <w:rPr>
          <w:color w:val="000000"/>
          <w:szCs w:val="24"/>
          <w:lang w:eastAsia="ko-KR"/>
        </w:rPr>
        <w:t>19.2. naudoti valstybės ir Savivaldybės biudžeto lėšas tik Nuostatuose numatytiems tikslams ir uždaviniams įgyvendinti pagal asignavimų valdytojų patvirtintas išlaidų sąmatas;</w:t>
      </w:r>
    </w:p>
    <w:p w14:paraId="292385EA" w14:textId="77777777" w:rsidR="00B11670" w:rsidRDefault="001D219F">
      <w:pPr>
        <w:ind w:firstLine="567"/>
        <w:jc w:val="both"/>
        <w:rPr>
          <w:color w:val="000000"/>
          <w:szCs w:val="24"/>
          <w:lang w:eastAsia="ko-KR"/>
        </w:rPr>
      </w:pPr>
      <w:r>
        <w:rPr>
          <w:color w:val="000000"/>
          <w:szCs w:val="24"/>
          <w:lang w:eastAsia="ko-KR"/>
        </w:rPr>
        <w:t>19.3. teikti Savininkui ar jo įgaliotai institucijai, Lietuvos Respublikos kultūros ministerijai, kitoms teisės aktuose numatytoms institucijoms Akmenės krašto muziejaus veiklos, statistines, finansines ir kitas ataskaitas, garantuoti jų teisingumą;</w:t>
      </w:r>
    </w:p>
    <w:p w14:paraId="52D52751" w14:textId="77777777" w:rsidR="00B11670" w:rsidRDefault="001D219F">
      <w:pPr>
        <w:ind w:firstLine="567"/>
        <w:jc w:val="both"/>
        <w:rPr>
          <w:color w:val="000000"/>
          <w:szCs w:val="24"/>
          <w:lang w:eastAsia="ko-KR"/>
        </w:rPr>
      </w:pPr>
      <w:r>
        <w:rPr>
          <w:color w:val="000000"/>
          <w:szCs w:val="24"/>
          <w:lang w:eastAsia="ko-KR"/>
        </w:rPr>
        <w:t>19.4. užtikrinti Akmenės krašto muziejuje renkamų, tvarkomų ir saugomų asmens duomenų apsaugą;</w:t>
      </w:r>
    </w:p>
    <w:p w14:paraId="565228F0" w14:textId="77777777" w:rsidR="00B11670" w:rsidRDefault="001D219F">
      <w:pPr>
        <w:ind w:firstLine="567"/>
        <w:jc w:val="both"/>
        <w:rPr>
          <w:color w:val="000000"/>
          <w:szCs w:val="24"/>
          <w:lang w:eastAsia="ko-KR"/>
        </w:rPr>
      </w:pPr>
      <w:r>
        <w:rPr>
          <w:color w:val="000000"/>
          <w:szCs w:val="24"/>
          <w:lang w:eastAsia="ko-KR"/>
        </w:rPr>
        <w:t>19.5. užtikrinti saugias darbo sąlygas Akmenės krašto muziejaus darbuotojams.</w:t>
      </w:r>
    </w:p>
    <w:p w14:paraId="28F96936" w14:textId="77777777" w:rsidR="00B11670" w:rsidRDefault="001D219F">
      <w:pPr>
        <w:ind w:firstLine="567"/>
        <w:jc w:val="both"/>
        <w:rPr>
          <w:color w:val="000000"/>
          <w:szCs w:val="24"/>
          <w:lang w:eastAsia="ko-KR"/>
        </w:rPr>
      </w:pPr>
      <w:r>
        <w:rPr>
          <w:color w:val="000000"/>
          <w:szCs w:val="24"/>
          <w:lang w:eastAsia="ko-KR"/>
        </w:rPr>
        <w:t>20. Akmenės krašto muziejus Savivaldybės tarybos sprendimu gali aptarnauti žinybinius muziejus ir teikti jiems metodinę pagalbą. Tokiu atveju Akmenės krašto muziejus ir žinybinis muziejus sudaro bendradarbiavimo sutartį.</w:t>
      </w:r>
    </w:p>
    <w:p w14:paraId="03461749" w14:textId="77777777" w:rsidR="00B11670" w:rsidRDefault="00B11670">
      <w:pPr>
        <w:jc w:val="both"/>
        <w:rPr>
          <w:color w:val="000000"/>
          <w:szCs w:val="24"/>
          <w:lang w:eastAsia="ko-KR"/>
        </w:rPr>
      </w:pPr>
    </w:p>
    <w:p w14:paraId="32F7F6C1" w14:textId="77777777" w:rsidR="00B11670" w:rsidRDefault="001D219F">
      <w:pPr>
        <w:jc w:val="center"/>
        <w:rPr>
          <w:b/>
          <w:color w:val="000000"/>
          <w:szCs w:val="24"/>
          <w:lang w:eastAsia="ko-KR"/>
        </w:rPr>
      </w:pPr>
      <w:r>
        <w:rPr>
          <w:b/>
          <w:color w:val="000000"/>
          <w:szCs w:val="24"/>
          <w:lang w:eastAsia="ko-KR"/>
        </w:rPr>
        <w:t>IV SKYRIUS</w:t>
      </w:r>
    </w:p>
    <w:p w14:paraId="6DC21C89" w14:textId="77777777" w:rsidR="00B11670" w:rsidRDefault="001D219F">
      <w:pPr>
        <w:jc w:val="center"/>
        <w:rPr>
          <w:b/>
          <w:color w:val="000000"/>
          <w:szCs w:val="24"/>
          <w:lang w:eastAsia="ko-KR"/>
        </w:rPr>
      </w:pPr>
      <w:r>
        <w:rPr>
          <w:b/>
          <w:color w:val="000000"/>
          <w:szCs w:val="24"/>
          <w:lang w:eastAsia="ko-KR"/>
        </w:rPr>
        <w:t>AKMENĖS KRAŠTO MUZIEJAUS VEIKLOS ORGANIZAVIMAS IR VALDYMAS</w:t>
      </w:r>
    </w:p>
    <w:p w14:paraId="4ACD9D1E" w14:textId="77777777" w:rsidR="00B11670" w:rsidRDefault="00B11670">
      <w:pPr>
        <w:jc w:val="both"/>
        <w:rPr>
          <w:color w:val="000000"/>
          <w:szCs w:val="24"/>
          <w:lang w:eastAsia="ko-KR"/>
        </w:rPr>
      </w:pPr>
    </w:p>
    <w:p w14:paraId="4D1170B9" w14:textId="77777777" w:rsidR="00B11670" w:rsidRDefault="001D219F">
      <w:pPr>
        <w:ind w:firstLine="567"/>
        <w:jc w:val="both"/>
        <w:rPr>
          <w:color w:val="000000"/>
          <w:szCs w:val="24"/>
          <w:lang w:eastAsia="ko-KR"/>
        </w:rPr>
      </w:pPr>
      <w:r>
        <w:rPr>
          <w:color w:val="000000"/>
          <w:szCs w:val="24"/>
          <w:lang w:eastAsia="ko-KR"/>
        </w:rPr>
        <w:t>21. Akmenės krašt</w:t>
      </w:r>
      <w:r>
        <w:rPr>
          <w:szCs w:val="24"/>
          <w:lang w:eastAsia="ko-KR"/>
        </w:rPr>
        <w:t>o muziejaus direktorius</w:t>
      </w:r>
      <w:r>
        <w:rPr>
          <w:szCs w:val="24"/>
        </w:rPr>
        <w:t xml:space="preserve"> į pareigas skiriamas 5 metų kadencijai</w:t>
      </w:r>
      <w:r>
        <w:rPr>
          <w:bCs/>
          <w:szCs w:val="24"/>
        </w:rPr>
        <w:t xml:space="preserve"> konkurso būdu Lietuvos Respublikos Vyriausybės nustatyta tvarka.</w:t>
      </w:r>
      <w:r>
        <w:rPr>
          <w:szCs w:val="24"/>
        </w:rPr>
        <w:t xml:space="preserve"> </w:t>
      </w:r>
      <w:r>
        <w:rPr>
          <w:szCs w:val="24"/>
          <w:lang w:eastAsia="ko-KR"/>
        </w:rPr>
        <w:t xml:space="preserve">Akmenės krašto muziejaus </w:t>
      </w:r>
      <w:r>
        <w:rPr>
          <w:szCs w:val="24"/>
        </w:rPr>
        <w:t>direktoriaus kadencijų skaičius neribojamas.</w:t>
      </w:r>
      <w:r>
        <w:rPr>
          <w:szCs w:val="24"/>
          <w:lang w:eastAsia="ko-KR"/>
        </w:rPr>
        <w:t xml:space="preserve"> Kvalifikacinius </w:t>
      </w:r>
      <w:r>
        <w:rPr>
          <w:color w:val="000000"/>
          <w:szCs w:val="24"/>
          <w:lang w:eastAsia="ko-KR"/>
        </w:rPr>
        <w:t>reikalavimus direktoriui nustato Lietuvos Respublikos kultūros ministras. Direktorius privalo būti nepriekaištingos reputacijos.</w:t>
      </w:r>
    </w:p>
    <w:p w14:paraId="311E4778" w14:textId="77777777" w:rsidR="00B11670" w:rsidRDefault="001D219F">
      <w:pPr>
        <w:ind w:firstLine="567"/>
        <w:jc w:val="both"/>
        <w:rPr>
          <w:szCs w:val="24"/>
        </w:rPr>
      </w:pPr>
      <w:r>
        <w:rPr>
          <w:szCs w:val="24"/>
        </w:rPr>
        <w:t>22. To paties muziejaus vadovu tas pats asmuo gali būti skiriamas neribotą kadencijų skaičių iš eilės.</w:t>
      </w:r>
    </w:p>
    <w:p w14:paraId="71A88D66" w14:textId="77777777" w:rsidR="00B11670" w:rsidRDefault="001D219F">
      <w:pPr>
        <w:ind w:firstLine="567"/>
        <w:jc w:val="both"/>
        <w:rPr>
          <w:szCs w:val="24"/>
        </w:rPr>
      </w:pPr>
      <w:r>
        <w:rPr>
          <w:szCs w:val="24"/>
        </w:rPr>
        <w:t xml:space="preserve">23. Pasibaigus Akmenės krašto muziejaus direktoriaus penkerių metų kadencijai, Savivaldybės mero sprendimu jis gali būti skiriamas be konkurso antrajai penkerių metų kadencijai, jeigu jo eitos penkerių metų kadencijos kiekvienų metų veikla buvo įvertinta gerai arba labai gerai. Sprendimas dėl Akmenės krašto muziejaus direktoriaus skyrimo be konkurso antrajai penkerių metų kadencijai turi būti priimtas likus ne mažiau kaip 2 mėnesiams iki šio </w:t>
      </w:r>
      <w:r>
        <w:rPr>
          <w:color w:val="000000"/>
          <w:szCs w:val="24"/>
          <w:lang w:eastAsia="ko-KR"/>
        </w:rPr>
        <w:t>Akmenės krašto muziejaus direktoriaus</w:t>
      </w:r>
      <w:r>
        <w:rPr>
          <w:szCs w:val="24"/>
        </w:rPr>
        <w:t xml:space="preserve"> kadencijos pabaigos.</w:t>
      </w:r>
    </w:p>
    <w:p w14:paraId="6A4574D8" w14:textId="77777777" w:rsidR="00B11670" w:rsidRDefault="001D219F">
      <w:pPr>
        <w:ind w:firstLine="567"/>
        <w:jc w:val="both"/>
        <w:rPr>
          <w:szCs w:val="24"/>
        </w:rPr>
      </w:pPr>
      <w:r>
        <w:rPr>
          <w:szCs w:val="24"/>
        </w:rPr>
        <w:t>24. Akmenės krašto muziejaus direktorius, kuris nebuvo skirtas be konkurso antrajai penkerių metų kadencijai, turi teisę dalyvauti konkurse Akmenės krašto muziejaus direktoriaus pareigoms eiti.</w:t>
      </w:r>
    </w:p>
    <w:p w14:paraId="05A066CD" w14:textId="77777777" w:rsidR="00B11670" w:rsidRDefault="001D219F">
      <w:pPr>
        <w:ind w:firstLine="567"/>
        <w:jc w:val="both"/>
        <w:rPr>
          <w:szCs w:val="24"/>
        </w:rPr>
      </w:pPr>
      <w:r>
        <w:rPr>
          <w:szCs w:val="24"/>
        </w:rPr>
        <w:t xml:space="preserve">25. Akmenės krašto muziejaus direktorius ir pretenduojantys eiti šias pareigas asmenys turi būti nepriekaištingos reputacijos. </w:t>
      </w:r>
    </w:p>
    <w:p w14:paraId="75948243" w14:textId="77777777" w:rsidR="00B11670" w:rsidRDefault="001D219F">
      <w:pPr>
        <w:ind w:firstLine="567"/>
        <w:jc w:val="both"/>
        <w:rPr>
          <w:szCs w:val="24"/>
        </w:rPr>
      </w:pPr>
      <w:r>
        <w:rPr>
          <w:szCs w:val="24"/>
        </w:rPr>
        <w:t>26. Paaiškėjus, kad Akmenės krašto muziejaus direktorius neatitinka nepriekaištingos reputacijos kriterijų, įstaigos savininko teises ir pareigas įgyvendinančios institucijos vadovas ar Savivaldybės meras priima sprendimą nutraukti su Akmenės krašto muziejaus direktoriumi sudarytą darbo sutartį.</w:t>
      </w:r>
    </w:p>
    <w:p w14:paraId="5D564298" w14:textId="77777777" w:rsidR="00B11670" w:rsidRDefault="001D219F">
      <w:pPr>
        <w:ind w:firstLine="567"/>
        <w:jc w:val="both"/>
        <w:rPr>
          <w:color w:val="000000"/>
          <w:szCs w:val="24"/>
          <w:lang w:eastAsia="ko-KR"/>
        </w:rPr>
      </w:pPr>
      <w:r>
        <w:rPr>
          <w:color w:val="000000"/>
          <w:szCs w:val="24"/>
          <w:lang w:eastAsia="ko-KR"/>
        </w:rPr>
        <w:t>27. Akmenės krašto muziejaus direktorius:</w:t>
      </w:r>
    </w:p>
    <w:p w14:paraId="51459D9B" w14:textId="77777777" w:rsidR="00B11670" w:rsidRDefault="001D219F">
      <w:pPr>
        <w:ind w:firstLine="567"/>
        <w:jc w:val="both"/>
        <w:rPr>
          <w:color w:val="000000"/>
          <w:szCs w:val="24"/>
          <w:lang w:eastAsia="ko-KR"/>
        </w:rPr>
      </w:pPr>
      <w:r>
        <w:rPr>
          <w:color w:val="000000"/>
          <w:szCs w:val="24"/>
          <w:lang w:eastAsia="ko-KR"/>
        </w:rPr>
        <w:t>27.1. organizuoja Akmenės krašto muziejaus darbą, kad būtų įgyvendinami Akmenės krašto muziejaus tikslai ir atliekamos nustatytos funkcijos;</w:t>
      </w:r>
    </w:p>
    <w:p w14:paraId="76BC1BB9" w14:textId="77777777" w:rsidR="00B11670" w:rsidRDefault="001D219F">
      <w:pPr>
        <w:ind w:firstLine="567"/>
        <w:jc w:val="both"/>
        <w:rPr>
          <w:color w:val="000000"/>
          <w:szCs w:val="24"/>
          <w:lang w:eastAsia="ko-KR"/>
        </w:rPr>
      </w:pPr>
      <w:r>
        <w:rPr>
          <w:color w:val="000000"/>
          <w:szCs w:val="24"/>
          <w:lang w:eastAsia="ko-KR"/>
        </w:rPr>
        <w:t>27.2. užtikrina, kad būtų laikomasi įstatymų, kitų teisės aktų ir šių Nuostatų;</w:t>
      </w:r>
    </w:p>
    <w:p w14:paraId="29806EEF" w14:textId="77777777" w:rsidR="00B11670" w:rsidRDefault="001D219F">
      <w:pPr>
        <w:ind w:firstLine="567"/>
        <w:jc w:val="both"/>
        <w:rPr>
          <w:color w:val="000000"/>
          <w:szCs w:val="24"/>
          <w:lang w:eastAsia="ko-KR"/>
        </w:rPr>
      </w:pPr>
      <w:r>
        <w:rPr>
          <w:color w:val="000000"/>
          <w:szCs w:val="24"/>
          <w:lang w:eastAsia="ko-KR"/>
        </w:rPr>
        <w:t>27.3. teisės aktų nustatyta tvarka priima ir atleidžia Akmenės krašto muziejaus darbuotojus, neviršydamas darbo užmokesčiui skirtų asignavimų nustato jų darbo užmokestį, skatina ar skiria drausmines nuobaudas Lietuvos Respublikos darbo kodekso bei kitų teisės aktų nustatyta tvarka;</w:t>
      </w:r>
    </w:p>
    <w:p w14:paraId="3F2CA1DD" w14:textId="77777777" w:rsidR="00B11670" w:rsidRDefault="001D219F">
      <w:pPr>
        <w:ind w:firstLine="567"/>
        <w:jc w:val="both"/>
        <w:rPr>
          <w:color w:val="000000"/>
          <w:szCs w:val="24"/>
          <w:lang w:eastAsia="ko-KR"/>
        </w:rPr>
      </w:pPr>
      <w:r>
        <w:rPr>
          <w:color w:val="000000"/>
          <w:szCs w:val="24"/>
          <w:lang w:eastAsia="ko-KR"/>
        </w:rPr>
        <w:t xml:space="preserve">27.4. </w:t>
      </w:r>
      <w:r>
        <w:rPr>
          <w:szCs w:val="24"/>
        </w:rPr>
        <w:t>tvirtina Akmenės krašto muziejaus struktūrą ir pareigybių sąrašą</w:t>
      </w:r>
      <w:r>
        <w:rPr>
          <w:color w:val="538135"/>
          <w:szCs w:val="24"/>
          <w:lang w:eastAsia="ko-KR"/>
        </w:rPr>
        <w:t>;</w:t>
      </w:r>
    </w:p>
    <w:p w14:paraId="2E4A695D" w14:textId="77777777" w:rsidR="00B11670" w:rsidRDefault="001D219F">
      <w:pPr>
        <w:ind w:firstLine="567"/>
        <w:jc w:val="both"/>
        <w:rPr>
          <w:color w:val="000000"/>
          <w:szCs w:val="24"/>
          <w:lang w:eastAsia="ko-KR"/>
        </w:rPr>
      </w:pPr>
      <w:r>
        <w:rPr>
          <w:color w:val="000000"/>
          <w:szCs w:val="24"/>
          <w:lang w:eastAsia="ko-KR"/>
        </w:rPr>
        <w:t>27.5. organizuoja Akmenės krašto muziejaus finansinę apskaitą pagal Lietuvos Respublikos finansinės apskaitos įstatymą; užtikrina, kad pagal Lietuvos Respublikos viešojo sektoriaus atskaitomybės įstatymą teikiami ataskaitų rinkiniai ir statistinės ataskaitos būtų teisingi;</w:t>
      </w:r>
    </w:p>
    <w:p w14:paraId="77B8D299" w14:textId="77777777" w:rsidR="00B11670" w:rsidRDefault="001D219F">
      <w:pPr>
        <w:ind w:firstLine="567"/>
        <w:jc w:val="both"/>
        <w:rPr>
          <w:color w:val="000000"/>
          <w:szCs w:val="24"/>
          <w:lang w:eastAsia="ko-KR"/>
        </w:rPr>
      </w:pPr>
      <w:r>
        <w:rPr>
          <w:color w:val="000000"/>
          <w:szCs w:val="24"/>
          <w:lang w:eastAsia="ko-KR"/>
        </w:rPr>
        <w:lastRenderedPageBreak/>
        <w:t>27.6. užtikrina racionalų ir taupų lėšų bei turto naudojimą, veiksmingą Akmenės krašto muziejaus vidaus kontrolės sistemos sukūrimą, jo veikimą ir tobulinimą;</w:t>
      </w:r>
    </w:p>
    <w:p w14:paraId="0874322B" w14:textId="77777777" w:rsidR="00B11670" w:rsidRDefault="001D219F">
      <w:pPr>
        <w:ind w:firstLine="567"/>
        <w:jc w:val="both"/>
        <w:rPr>
          <w:color w:val="000000"/>
          <w:szCs w:val="24"/>
          <w:lang w:eastAsia="ko-KR"/>
        </w:rPr>
      </w:pPr>
      <w:r>
        <w:rPr>
          <w:color w:val="000000"/>
          <w:szCs w:val="24"/>
          <w:lang w:eastAsia="ko-KR"/>
        </w:rPr>
        <w:t>27.7. ne rečiau kaip kartą per metus atsiskaito Steigėjui už įstaigos veiklą teisės aktų nustatyta tvarka;</w:t>
      </w:r>
    </w:p>
    <w:p w14:paraId="6CB55563" w14:textId="77777777" w:rsidR="00B11670" w:rsidRDefault="001D219F">
      <w:pPr>
        <w:ind w:firstLine="567"/>
        <w:jc w:val="both"/>
        <w:rPr>
          <w:color w:val="000000"/>
          <w:szCs w:val="24"/>
          <w:lang w:eastAsia="ko-KR"/>
        </w:rPr>
      </w:pPr>
      <w:r>
        <w:rPr>
          <w:color w:val="000000"/>
          <w:szCs w:val="24"/>
          <w:lang w:eastAsia="ko-KR"/>
        </w:rPr>
        <w:t>27.8. tvirtina Akmenės krašto muziejaus:</w:t>
      </w:r>
    </w:p>
    <w:p w14:paraId="0399B8E5" w14:textId="77777777" w:rsidR="00B11670" w:rsidRDefault="001D219F">
      <w:pPr>
        <w:ind w:firstLine="567"/>
        <w:jc w:val="both"/>
        <w:rPr>
          <w:color w:val="000000"/>
          <w:szCs w:val="24"/>
          <w:lang w:eastAsia="ko-KR"/>
        </w:rPr>
      </w:pPr>
      <w:r>
        <w:rPr>
          <w:color w:val="000000"/>
          <w:szCs w:val="24"/>
          <w:lang w:eastAsia="ko-KR"/>
        </w:rPr>
        <w:t>27.8.1. veiklos planą;</w:t>
      </w:r>
    </w:p>
    <w:p w14:paraId="3B56DB78" w14:textId="77777777" w:rsidR="00B11670" w:rsidRDefault="001D219F">
      <w:pPr>
        <w:ind w:firstLine="567"/>
        <w:jc w:val="both"/>
        <w:rPr>
          <w:color w:val="000000"/>
          <w:szCs w:val="24"/>
          <w:lang w:eastAsia="ko-KR"/>
        </w:rPr>
      </w:pPr>
      <w:r>
        <w:rPr>
          <w:color w:val="000000"/>
          <w:szCs w:val="24"/>
          <w:lang w:eastAsia="ko-KR"/>
        </w:rPr>
        <w:t>27.8.2. darbo tvarkos taisykles, apibrėžiančias darbo tvarką;</w:t>
      </w:r>
    </w:p>
    <w:p w14:paraId="0E2E5FDE" w14:textId="77777777" w:rsidR="00B11670" w:rsidRDefault="001D219F">
      <w:pPr>
        <w:ind w:firstLine="567"/>
        <w:jc w:val="both"/>
        <w:rPr>
          <w:color w:val="000000"/>
          <w:szCs w:val="24"/>
          <w:lang w:eastAsia="ko-KR"/>
        </w:rPr>
      </w:pPr>
      <w:r>
        <w:rPr>
          <w:color w:val="000000"/>
          <w:szCs w:val="24"/>
          <w:lang w:eastAsia="ko-KR"/>
        </w:rPr>
        <w:t>27.8.3. darbuotojų pareigybės aprašymus;</w:t>
      </w:r>
    </w:p>
    <w:p w14:paraId="24206FE3" w14:textId="77777777" w:rsidR="00B11670" w:rsidRDefault="001D219F">
      <w:pPr>
        <w:ind w:firstLine="567"/>
        <w:jc w:val="both"/>
        <w:rPr>
          <w:color w:val="000000"/>
          <w:szCs w:val="24"/>
          <w:lang w:eastAsia="ko-KR"/>
        </w:rPr>
      </w:pPr>
      <w:r>
        <w:rPr>
          <w:color w:val="000000"/>
          <w:szCs w:val="24"/>
          <w:lang w:eastAsia="ko-KR"/>
        </w:rPr>
        <w:t>27.9. rūpinasi Akmenės krašto muziejaus eksponatų kaupimu, organizuoja Akmenės krašto muziejaus eksponatų saugojimą ir apskaitą teisės aktų numatyta tvarka;</w:t>
      </w:r>
    </w:p>
    <w:p w14:paraId="0B711FB3" w14:textId="77777777" w:rsidR="00B11670" w:rsidRDefault="001D219F">
      <w:pPr>
        <w:ind w:firstLine="567"/>
        <w:jc w:val="both"/>
        <w:rPr>
          <w:color w:val="000000"/>
          <w:szCs w:val="24"/>
          <w:lang w:eastAsia="ko-KR"/>
        </w:rPr>
      </w:pPr>
      <w:r>
        <w:rPr>
          <w:color w:val="000000"/>
          <w:szCs w:val="24"/>
          <w:lang w:eastAsia="ko-KR"/>
        </w:rPr>
        <w:t>27.10. valdo ir naudoja įstatymų nustatyta tvarka Akmenės krašto muziejui perduotą turtą, užtikrina jo efektyvų panaudojimą ir apsaugą bei teikia pasiūlymus dėl ilgalaikio materialiojo turto panaudojimo;</w:t>
      </w:r>
    </w:p>
    <w:p w14:paraId="0DD9CD67" w14:textId="77777777" w:rsidR="00B11670" w:rsidRDefault="001D219F">
      <w:pPr>
        <w:ind w:firstLine="567"/>
        <w:jc w:val="both"/>
        <w:rPr>
          <w:color w:val="000000"/>
          <w:szCs w:val="24"/>
          <w:lang w:eastAsia="ko-KR"/>
        </w:rPr>
      </w:pPr>
      <w:r>
        <w:rPr>
          <w:color w:val="000000"/>
          <w:szCs w:val="24"/>
          <w:lang w:eastAsia="ko-KR"/>
        </w:rPr>
        <w:t>27.11. užtikrina Akmenės krašto muziejaus darbuotojų saugą ir sveikatą;</w:t>
      </w:r>
    </w:p>
    <w:p w14:paraId="77A9A4CF" w14:textId="77777777" w:rsidR="00B11670" w:rsidRDefault="001D219F">
      <w:pPr>
        <w:widowControl w:val="0"/>
        <w:ind w:firstLine="567"/>
        <w:jc w:val="both"/>
        <w:rPr>
          <w:color w:val="000000"/>
          <w:szCs w:val="24"/>
          <w:lang w:eastAsia="ko-KR"/>
        </w:rPr>
      </w:pPr>
      <w:r>
        <w:rPr>
          <w:color w:val="000000"/>
          <w:szCs w:val="24"/>
          <w:lang w:eastAsia="ko-KR"/>
        </w:rPr>
        <w:t>27.12. užtikrina kitų pavestų užduočių ir funkcijų vykdymą;</w:t>
      </w:r>
    </w:p>
    <w:p w14:paraId="42248279" w14:textId="77777777" w:rsidR="00B11670" w:rsidRDefault="001D219F">
      <w:pPr>
        <w:widowControl w:val="0"/>
        <w:ind w:firstLine="567"/>
        <w:jc w:val="both"/>
        <w:rPr>
          <w:color w:val="000000"/>
          <w:szCs w:val="24"/>
          <w:lang w:eastAsia="ko-KR"/>
        </w:rPr>
      </w:pPr>
      <w:r>
        <w:rPr>
          <w:color w:val="000000"/>
          <w:szCs w:val="24"/>
          <w:lang w:eastAsia="ko-KR"/>
        </w:rPr>
        <w:t>27.13. pagal suteiktus įgaliojimus atstovauja Akmenės krašto muziejui, pasirašo sutartis, leidžia įsakymus, kitus tvarkomuosius dokumentus.</w:t>
      </w:r>
    </w:p>
    <w:p w14:paraId="0DAE3DBE" w14:textId="77777777" w:rsidR="00B11670" w:rsidRDefault="001D219F">
      <w:pPr>
        <w:widowControl w:val="0"/>
        <w:ind w:firstLine="567"/>
        <w:jc w:val="both"/>
        <w:rPr>
          <w:rFonts w:eastAsia="Calibri"/>
          <w:szCs w:val="22"/>
        </w:rPr>
      </w:pPr>
      <w:r>
        <w:rPr>
          <w:color w:val="000000"/>
          <w:szCs w:val="22"/>
          <w:lang w:eastAsia="ko-KR"/>
        </w:rPr>
        <w:t xml:space="preserve">28. </w:t>
      </w:r>
      <w:r>
        <w:rPr>
          <w:szCs w:val="22"/>
        </w:rPr>
        <w:t xml:space="preserve">Funkcijas, susijusias su </w:t>
      </w:r>
      <w:r>
        <w:rPr>
          <w:rFonts w:eastAsia="Calibri"/>
          <w:szCs w:val="22"/>
        </w:rPr>
        <w:t xml:space="preserve">Akmenės krašto muziejaus direktoriaus </w:t>
      </w:r>
      <w:r>
        <w:rPr>
          <w:szCs w:val="22"/>
        </w:rPr>
        <w:t xml:space="preserve">darbo santykiais, Lietuvos Respublikos darbo kodekso ir kitų teisės aktų nustatyta tvarka vykdo ir sprendimus priima Savivaldybės meras. </w:t>
      </w:r>
      <w:r>
        <w:rPr>
          <w:szCs w:val="22"/>
          <w:lang w:eastAsia="ko-KR"/>
        </w:rPr>
        <w:t>Akmenės krašto muziejaus direktoriaus</w:t>
      </w:r>
      <w:r>
        <w:rPr>
          <w:rFonts w:eastAsia="Calibri"/>
          <w:szCs w:val="22"/>
        </w:rPr>
        <w:t xml:space="preserve"> nebuvimo darbe (ligos, atostogų, komandiruočių ir kt.) metu jo pareigas laikinai eina </w:t>
      </w:r>
      <w:r>
        <w:rPr>
          <w:szCs w:val="22"/>
          <w:lang w:eastAsia="ko-KR"/>
        </w:rPr>
        <w:t>Akmenės krašto muziejaus</w:t>
      </w:r>
      <w:r>
        <w:rPr>
          <w:rFonts w:eastAsia="Calibri"/>
          <w:szCs w:val="22"/>
        </w:rPr>
        <w:t xml:space="preserve"> darbuotojas, kuriam tokia funkcija yra priskirta pareigybės aprašyme, arba kitas </w:t>
      </w:r>
      <w:r>
        <w:rPr>
          <w:szCs w:val="22"/>
          <w:lang w:eastAsia="ko-KR"/>
        </w:rPr>
        <w:t>Akmenės krašto muziejaus </w:t>
      </w:r>
      <w:r>
        <w:rPr>
          <w:rFonts w:eastAsia="Calibri"/>
          <w:szCs w:val="22"/>
        </w:rPr>
        <w:t>darbuotojas, paskirtas Savivaldybės mero potvarkiu.</w:t>
      </w:r>
    </w:p>
    <w:p w14:paraId="70835712" w14:textId="77777777" w:rsidR="00B11670" w:rsidRDefault="00B11670">
      <w:pPr>
        <w:jc w:val="both"/>
        <w:rPr>
          <w:color w:val="000000"/>
          <w:szCs w:val="24"/>
          <w:lang w:eastAsia="ko-KR"/>
        </w:rPr>
      </w:pPr>
    </w:p>
    <w:p w14:paraId="79B03E74" w14:textId="77777777" w:rsidR="00B11670" w:rsidRDefault="001D219F">
      <w:pPr>
        <w:jc w:val="center"/>
        <w:rPr>
          <w:b/>
          <w:bCs/>
          <w:szCs w:val="24"/>
        </w:rPr>
      </w:pPr>
      <w:r>
        <w:rPr>
          <w:b/>
          <w:bCs/>
          <w:szCs w:val="24"/>
        </w:rPr>
        <w:t>V SKYRIUS</w:t>
      </w:r>
    </w:p>
    <w:p w14:paraId="7958DE26" w14:textId="77777777" w:rsidR="00B11670" w:rsidRDefault="001D219F">
      <w:pPr>
        <w:jc w:val="center"/>
        <w:rPr>
          <w:b/>
          <w:bCs/>
          <w:szCs w:val="24"/>
        </w:rPr>
      </w:pPr>
      <w:r>
        <w:rPr>
          <w:b/>
          <w:bCs/>
          <w:color w:val="000000"/>
          <w:szCs w:val="24"/>
          <w:lang w:eastAsia="ko-KR"/>
        </w:rPr>
        <w:t>AKMENĖS KRAŠTO MUZIEJAUS DIREKTORIAUS</w:t>
      </w:r>
      <w:r>
        <w:rPr>
          <w:b/>
          <w:bCs/>
          <w:szCs w:val="24"/>
        </w:rPr>
        <w:t xml:space="preserve"> NUŠALINIMO AR ATŠAUKIMO PRIEŽASČIŲ SĄRAŠAS IR NUŠALINIMO AR ATŠAUKIMO TVARKA</w:t>
      </w:r>
    </w:p>
    <w:p w14:paraId="614F5B4D" w14:textId="77777777" w:rsidR="00B11670" w:rsidRDefault="00B11670">
      <w:pPr>
        <w:jc w:val="both"/>
        <w:rPr>
          <w:szCs w:val="24"/>
        </w:rPr>
      </w:pPr>
    </w:p>
    <w:p w14:paraId="3C6E90C9" w14:textId="77777777" w:rsidR="00B11670" w:rsidRDefault="001D219F">
      <w:pPr>
        <w:ind w:firstLine="567"/>
        <w:jc w:val="both"/>
        <w:rPr>
          <w:szCs w:val="24"/>
        </w:rPr>
      </w:pPr>
      <w:r>
        <w:rPr>
          <w:color w:val="000000"/>
          <w:szCs w:val="24"/>
          <w:lang w:eastAsia="ko-KR"/>
        </w:rPr>
        <w:t>29. Akmenės krašto muziejaus direktoriaus</w:t>
      </w:r>
      <w:r>
        <w:rPr>
          <w:szCs w:val="24"/>
        </w:rPr>
        <w:t xml:space="preserve"> nušalinimo priežasčių sąrašas:</w:t>
      </w:r>
    </w:p>
    <w:p w14:paraId="78B53380" w14:textId="77777777" w:rsidR="00B11670" w:rsidRDefault="001D219F">
      <w:pPr>
        <w:ind w:firstLine="567"/>
        <w:jc w:val="both"/>
        <w:rPr>
          <w:szCs w:val="24"/>
        </w:rPr>
      </w:pPr>
      <w:r>
        <w:rPr>
          <w:szCs w:val="24"/>
        </w:rPr>
        <w:t>29.1. asmeniui ikiteisminio tyrimo institucijos yra pareikštas įtarimas dėl sunkaus ar labai sunkaus nusikaltimo padarymo;</w:t>
      </w:r>
    </w:p>
    <w:p w14:paraId="5A85B673" w14:textId="77777777" w:rsidR="00B11670" w:rsidRDefault="001D219F">
      <w:pPr>
        <w:ind w:firstLine="567"/>
        <w:jc w:val="both"/>
        <w:rPr>
          <w:szCs w:val="24"/>
        </w:rPr>
      </w:pPr>
      <w:r>
        <w:rPr>
          <w:szCs w:val="24"/>
        </w:rPr>
        <w:t>29.2. asmeniui ikiteisminio tyrimo institucijos yra pareikštas įtarimas dėl nusikaltimo valstybės tarnybai ir viešiesiems interesams ar korupcinio pobūdžio nusikaltimo padarymu;</w:t>
      </w:r>
    </w:p>
    <w:p w14:paraId="56B54AD8" w14:textId="77777777" w:rsidR="00B11670" w:rsidRDefault="001D219F">
      <w:pPr>
        <w:ind w:firstLine="567"/>
        <w:jc w:val="both"/>
        <w:rPr>
          <w:szCs w:val="24"/>
        </w:rPr>
      </w:pPr>
      <w:r>
        <w:rPr>
          <w:szCs w:val="24"/>
        </w:rPr>
        <w:t>29.3. asmeniui ikiteisminio tyrimo institucijos yra pareikštas įtarimas dėl baudžiamojo nusižengimo valstybės tarnybai ir viešiesiems interesams ar korupcinio pobūdžio baudžiamojo nusižengimo padarymo;</w:t>
      </w:r>
    </w:p>
    <w:p w14:paraId="04051DFC" w14:textId="77777777" w:rsidR="00B11670" w:rsidRDefault="001D219F">
      <w:pPr>
        <w:ind w:firstLine="567"/>
        <w:jc w:val="both"/>
        <w:rPr>
          <w:szCs w:val="24"/>
        </w:rPr>
      </w:pPr>
      <w:r>
        <w:rPr>
          <w:szCs w:val="24"/>
        </w:rPr>
        <w:t>29.4. asmeniui ikiteisminio tyrimo institucijos yra pareikštas įtarimas dėl nusikaltimų, kuriais padaryta turtinė žala valstybei;</w:t>
      </w:r>
    </w:p>
    <w:p w14:paraId="535BF409" w14:textId="77777777" w:rsidR="00B11670" w:rsidRDefault="001D219F">
      <w:pPr>
        <w:ind w:firstLine="567"/>
        <w:jc w:val="both"/>
        <w:rPr>
          <w:szCs w:val="24"/>
        </w:rPr>
      </w:pPr>
      <w:r>
        <w:rPr>
          <w:szCs w:val="24"/>
        </w:rPr>
        <w:t>29.5. asmuo darbo vietoje darbo metu pasirodo neblaivus ar apsvaigęs nuo narkotinių, toksinių ar psichotropinių medžiagų arba vengia pasitikrinti dėl neblaivumo ar apsvaigimo</w:t>
      </w:r>
    </w:p>
    <w:p w14:paraId="09ADCC8C" w14:textId="77777777" w:rsidR="00B11670" w:rsidRDefault="001D219F">
      <w:pPr>
        <w:ind w:firstLine="567"/>
        <w:jc w:val="both"/>
        <w:rPr>
          <w:szCs w:val="24"/>
        </w:rPr>
      </w:pPr>
      <w:r>
        <w:rPr>
          <w:szCs w:val="24"/>
        </w:rPr>
        <w:t xml:space="preserve">29.6. </w:t>
      </w:r>
      <w:r>
        <w:rPr>
          <w:color w:val="000000"/>
          <w:szCs w:val="24"/>
          <w:lang w:eastAsia="lt-LT"/>
        </w:rPr>
        <w:t xml:space="preserve">Lietuvos Respublikos darbo kodekse ir kituose teisės aktuose numatytais pagrindais. </w:t>
      </w:r>
      <w:r>
        <w:rPr>
          <w:color w:val="000000"/>
          <w:szCs w:val="24"/>
        </w:rPr>
        <w:t xml:space="preserve"> </w:t>
      </w:r>
    </w:p>
    <w:p w14:paraId="6B8CD114" w14:textId="77777777" w:rsidR="00B11670" w:rsidRDefault="001D219F">
      <w:pPr>
        <w:ind w:firstLine="567"/>
        <w:jc w:val="both"/>
        <w:rPr>
          <w:szCs w:val="24"/>
        </w:rPr>
      </w:pPr>
      <w:r>
        <w:rPr>
          <w:szCs w:val="24"/>
        </w:rPr>
        <w:t xml:space="preserve">30. </w:t>
      </w:r>
      <w:r>
        <w:rPr>
          <w:color w:val="000000"/>
          <w:szCs w:val="24"/>
          <w:lang w:eastAsia="ko-KR"/>
        </w:rPr>
        <w:t>Akmenės krašto muziejaus direktoriaus</w:t>
      </w:r>
      <w:r>
        <w:rPr>
          <w:szCs w:val="24"/>
        </w:rPr>
        <w:t xml:space="preserve"> atšaukimo priežasčių sąrašas:</w:t>
      </w:r>
    </w:p>
    <w:p w14:paraId="143DCB47" w14:textId="77777777" w:rsidR="00B11670" w:rsidRDefault="001D219F">
      <w:pPr>
        <w:ind w:firstLine="567"/>
        <w:jc w:val="both"/>
        <w:rPr>
          <w:szCs w:val="24"/>
        </w:rPr>
      </w:pPr>
      <w:r>
        <w:rPr>
          <w:szCs w:val="24"/>
        </w:rPr>
        <w:t>30.1. asmuo pripažintas kaltu dėl sunkaus ar labai sunkaus nusikaltimo padarymo ir turi neišnykusį ar nepanaikintą teistumą;</w:t>
      </w:r>
    </w:p>
    <w:p w14:paraId="21AC228F" w14:textId="77777777" w:rsidR="00B11670" w:rsidRDefault="001D219F">
      <w:pPr>
        <w:ind w:firstLine="567"/>
        <w:jc w:val="both"/>
        <w:rPr>
          <w:szCs w:val="24"/>
        </w:rPr>
      </w:pPr>
      <w:r>
        <w:rPr>
          <w:szCs w:val="24"/>
        </w:rPr>
        <w:t>30.2. asmuo pripažintas kaltu dėl nusikaltimo valstybės tarnybai ir viešiesiems interesams ar korupcinio pobūdžio nusikaltimo padarymo ir turi neišnykusį ar nepanaikintą teistumą;</w:t>
      </w:r>
    </w:p>
    <w:p w14:paraId="63B69187" w14:textId="77777777" w:rsidR="00B11670" w:rsidRDefault="001D219F">
      <w:pPr>
        <w:ind w:firstLine="567"/>
        <w:jc w:val="both"/>
        <w:rPr>
          <w:szCs w:val="24"/>
        </w:rPr>
      </w:pPr>
      <w:r>
        <w:rPr>
          <w:szCs w:val="24"/>
        </w:rPr>
        <w:t>30.3. asmuo pripažintas kaltu dėl baudžiamojo nusižengimo valstybės tarnybai ir viešiesiems interesams ar korupcinio pobūdžio baudžiamojo nusižengimo padarymo ir nuo apkaltinamojo (atleidimo nuo atsakomybės) nuosprendžio įsiteisėjimo dienos nepraėjo 3 metai;</w:t>
      </w:r>
    </w:p>
    <w:p w14:paraId="6DF9D01E" w14:textId="77777777" w:rsidR="00B11670" w:rsidRDefault="001D219F">
      <w:pPr>
        <w:ind w:firstLine="567"/>
        <w:jc w:val="both"/>
        <w:rPr>
          <w:szCs w:val="24"/>
        </w:rPr>
      </w:pPr>
      <w:r>
        <w:rPr>
          <w:szCs w:val="24"/>
        </w:rPr>
        <w:t>30.4. asmuo pripažintas kaltu dėl nusikaltimų, kuriais padaryta turtinė žala valstybei, ir turi neišnykusį ar nepanaikintą teistumą;</w:t>
      </w:r>
    </w:p>
    <w:p w14:paraId="23B1F434" w14:textId="77777777" w:rsidR="00B11670" w:rsidRDefault="001D219F">
      <w:pPr>
        <w:ind w:firstLine="567"/>
        <w:jc w:val="both"/>
        <w:rPr>
          <w:szCs w:val="24"/>
        </w:rPr>
      </w:pPr>
      <w:r>
        <w:rPr>
          <w:szCs w:val="24"/>
        </w:rPr>
        <w:t>30.5. asmuo yra uždraustos organizacijos narys;</w:t>
      </w:r>
    </w:p>
    <w:p w14:paraId="7CF2388B" w14:textId="77777777" w:rsidR="00B11670" w:rsidRDefault="001D219F">
      <w:pPr>
        <w:ind w:firstLine="567"/>
        <w:jc w:val="both"/>
        <w:rPr>
          <w:szCs w:val="24"/>
        </w:rPr>
      </w:pPr>
      <w:r>
        <w:rPr>
          <w:szCs w:val="24"/>
        </w:rPr>
        <w:lastRenderedPageBreak/>
        <w:t>30.6. asmuo yra atleistas iš skiriamų arba renkamų pareigų dėl priesaikos ar pasižadėjimo sulaužymo, pareigūno vardo pažeminimo ir nuo atleidimo iš pareigų dienos nepraėjo 3 metai</w:t>
      </w:r>
    </w:p>
    <w:p w14:paraId="73701B89" w14:textId="77777777" w:rsidR="00B11670" w:rsidRDefault="001D219F">
      <w:pPr>
        <w:ind w:firstLine="567"/>
        <w:jc w:val="both"/>
        <w:rPr>
          <w:szCs w:val="24"/>
        </w:rPr>
      </w:pPr>
      <w:r>
        <w:rPr>
          <w:szCs w:val="24"/>
        </w:rPr>
        <w:t>30.7. asmeniui atimta teisė eiti įstaigos vadovo pareigas;</w:t>
      </w:r>
    </w:p>
    <w:p w14:paraId="2EDD5E77" w14:textId="77777777" w:rsidR="00B11670" w:rsidRDefault="001D219F">
      <w:pPr>
        <w:ind w:firstLine="567"/>
        <w:jc w:val="both"/>
        <w:rPr>
          <w:szCs w:val="24"/>
        </w:rPr>
      </w:pPr>
      <w:r>
        <w:rPr>
          <w:szCs w:val="24"/>
        </w:rPr>
        <w:t>30.8. asmuo yra atleistas iš valstybės tarnautojo pareigų paskyrus tarnybinę nuobaudą – atleidimą iš pareigų, arba Lietuvos Respublikos valstybės tarnybos įstatymo nustatyta tvarka pripažintas padaręs tarnybinį nusižengimą, už kurį turėtų būti skirta tarnybinė nuobauda – atleidimas iš pareigų, atleistas iš statutinio valstybės tarnautojo pareigų paskyrus tarnybinę nuobaudą – atleidimą iš tarnybos statuto nustatyta tvarka, arba atleistas iš pareigų dėl šiurkštaus darbo pareigų pažeidimo ir nuo atleidimo iš pareigų ar tarnybos dienos ar pripažinimo padarius tarnybinį nusižengimą dienos nepraėjo 3 metai;</w:t>
      </w:r>
    </w:p>
    <w:p w14:paraId="7D7DD345" w14:textId="77777777" w:rsidR="00B11670" w:rsidRDefault="001D219F">
      <w:pPr>
        <w:ind w:firstLine="567"/>
        <w:jc w:val="both"/>
        <w:rPr>
          <w:szCs w:val="24"/>
        </w:rPr>
      </w:pPr>
      <w:r>
        <w:rPr>
          <w:szCs w:val="24"/>
        </w:rPr>
        <w:t>30.9. asmens padarytas korupcinio pobūdžio teisės pažeidimas, t. y. darbo drausmės ar tarnybinis nusižengimas, piktnaudžiaujant tarnybine padėtimi, viršijant įgaliojimus, neatliekant pareigų, pažeidžiant viešuosius interesus ir nuo sprendimo dėl darbo drausmės ar tarnybinio nusižengimo padarymo nepraėję 3 metai;</w:t>
      </w:r>
    </w:p>
    <w:p w14:paraId="5F1EE850" w14:textId="77777777" w:rsidR="00B11670" w:rsidRDefault="001D219F">
      <w:pPr>
        <w:ind w:firstLine="567"/>
        <w:jc w:val="both"/>
        <w:rPr>
          <w:szCs w:val="24"/>
        </w:rPr>
      </w:pPr>
      <w:r>
        <w:rPr>
          <w:szCs w:val="24"/>
        </w:rPr>
        <w:t>30.10. asmuo yra pripažintas šiurkščiai pažeidęs Lietuvos Respublikos viešųjų ir privačių interesų derinimo valstybės tarnyboje įstatymo reikalavimus ir nuo pažeidimo padarymo nepraėjo 3 metai;</w:t>
      </w:r>
    </w:p>
    <w:p w14:paraId="3FC334C8" w14:textId="77777777" w:rsidR="00B11670" w:rsidRDefault="001D219F">
      <w:pPr>
        <w:ind w:firstLine="567"/>
        <w:jc w:val="both"/>
        <w:rPr>
          <w:szCs w:val="24"/>
        </w:rPr>
      </w:pPr>
      <w:r>
        <w:rPr>
          <w:szCs w:val="24"/>
        </w:rPr>
        <w:t>30.11. asmuo įtariamas padaręs baudžiamąjį nusižengimą ar nusikaltimą, tačiau nesurinkus pakankamai duomenų ikiteisminis tyrimas nutrauktas, o asmuo patrauktas administracinėn atsakomybėn ir nuo administracinės atsakomybės taikymo nepraėjo 1 metai ar administracinė atsakomybė nebuvo taikyta, taip pat praėję naikinamieji drausminės atsakomybės taikymo terminai;</w:t>
      </w:r>
    </w:p>
    <w:p w14:paraId="3ECCAFD4" w14:textId="77777777" w:rsidR="00B11670" w:rsidRDefault="001D219F">
      <w:pPr>
        <w:ind w:firstLine="567"/>
        <w:jc w:val="both"/>
        <w:rPr>
          <w:szCs w:val="24"/>
        </w:rPr>
      </w:pPr>
      <w:r>
        <w:rPr>
          <w:szCs w:val="24"/>
        </w:rPr>
        <w:t>30.12. paaiškėja, kad dalyvaudamas viešame konkurse eiti vadovo pareigas pateikė suklastotus dokumentus arba nuslėpė ar pateikė tikrovės neatitinkančius duomenis, dėl kurių negalėjo būti priimtas į vadovo pareigas;</w:t>
      </w:r>
    </w:p>
    <w:p w14:paraId="4D822351" w14:textId="77777777" w:rsidR="00B11670" w:rsidRDefault="001D219F">
      <w:pPr>
        <w:ind w:firstLine="567"/>
        <w:jc w:val="both"/>
        <w:rPr>
          <w:szCs w:val="24"/>
        </w:rPr>
      </w:pPr>
      <w:r>
        <w:rPr>
          <w:szCs w:val="24"/>
        </w:rPr>
        <w:t>30.13. asmens savybės, ryšiai ar  kitos su  juo  ar jo aplinka susijusios aplinkybės ar faktai jį į pareigas priimančiam asmeniui sudaro pagrindą padaryti išvadą, kad asmuo akivaizdžiai žemina įstaigos autoritetą,  griauna pasitikėjimą įstaiga arba ją kompromituoja.</w:t>
      </w:r>
    </w:p>
    <w:p w14:paraId="1491C953" w14:textId="77777777" w:rsidR="00B11670" w:rsidRDefault="001D219F">
      <w:pPr>
        <w:ind w:firstLine="567"/>
        <w:jc w:val="both"/>
        <w:rPr>
          <w:color w:val="000000"/>
          <w:szCs w:val="24"/>
          <w:lang w:eastAsia="lt-LT"/>
        </w:rPr>
      </w:pPr>
      <w:r>
        <w:rPr>
          <w:szCs w:val="24"/>
        </w:rPr>
        <w:t xml:space="preserve">31. </w:t>
      </w:r>
      <w:r>
        <w:rPr>
          <w:color w:val="000000"/>
          <w:szCs w:val="24"/>
          <w:lang w:eastAsia="ko-KR"/>
        </w:rPr>
        <w:t>Akmenės krašto muziejaus direktorius</w:t>
      </w:r>
      <w:r>
        <w:rPr>
          <w:color w:val="ED0000"/>
          <w:szCs w:val="24"/>
          <w:lang w:eastAsia="lt-LT"/>
        </w:rPr>
        <w:t xml:space="preserve"> </w:t>
      </w:r>
      <w:r>
        <w:rPr>
          <w:color w:val="000000"/>
          <w:szCs w:val="24"/>
          <w:lang w:eastAsia="lt-LT"/>
        </w:rPr>
        <w:t xml:space="preserve">gali būti atšaukiamas iš pareigų, jei Savininkas nepatvirtina </w:t>
      </w:r>
      <w:r>
        <w:rPr>
          <w:color w:val="000000"/>
          <w:szCs w:val="24"/>
          <w:lang w:eastAsia="ko-KR"/>
        </w:rPr>
        <w:t>Akmenės krašto muziejaus </w:t>
      </w:r>
      <w:r>
        <w:rPr>
          <w:color w:val="000000"/>
          <w:szCs w:val="24"/>
          <w:lang w:eastAsia="lt-LT"/>
        </w:rPr>
        <w:t xml:space="preserve">direktoriaus ir (ar) </w:t>
      </w:r>
      <w:r>
        <w:rPr>
          <w:color w:val="000000"/>
          <w:szCs w:val="24"/>
          <w:lang w:eastAsia="ko-KR"/>
        </w:rPr>
        <w:t>Akmenės krašto muziejaus</w:t>
      </w:r>
      <w:r>
        <w:rPr>
          <w:color w:val="000000"/>
          <w:szCs w:val="24"/>
          <w:lang w:eastAsia="lt-LT"/>
        </w:rPr>
        <w:t xml:space="preserve"> veiklos ataskaitos.</w:t>
      </w:r>
    </w:p>
    <w:p w14:paraId="37E52209" w14:textId="77777777" w:rsidR="00B11670" w:rsidRDefault="001D219F">
      <w:pPr>
        <w:ind w:firstLine="567"/>
        <w:jc w:val="both"/>
        <w:rPr>
          <w:szCs w:val="24"/>
        </w:rPr>
      </w:pPr>
      <w:r>
        <w:rPr>
          <w:color w:val="000000"/>
          <w:szCs w:val="24"/>
          <w:lang w:eastAsia="lt-LT"/>
        </w:rPr>
        <w:t xml:space="preserve">32. </w:t>
      </w:r>
      <w:r>
        <w:rPr>
          <w:color w:val="000000"/>
          <w:szCs w:val="24"/>
          <w:lang w:eastAsia="ko-KR"/>
        </w:rPr>
        <w:t>Akmenės krašto muziejaus direktorius</w:t>
      </w:r>
      <w:r>
        <w:rPr>
          <w:szCs w:val="24"/>
        </w:rPr>
        <w:t xml:space="preserve"> gali būti nušalintas </w:t>
      </w:r>
      <w:r>
        <w:rPr>
          <w:color w:val="000000"/>
          <w:szCs w:val="24"/>
        </w:rPr>
        <w:t>pagal pareigūnų arba organų, kuriems įstatymai suteikia nušalinimo teisę, rašytinį reikalavimą.</w:t>
      </w:r>
    </w:p>
    <w:p w14:paraId="6C57858A" w14:textId="77777777" w:rsidR="00B11670" w:rsidRDefault="001D219F">
      <w:pPr>
        <w:ind w:firstLine="567"/>
        <w:jc w:val="both"/>
        <w:rPr>
          <w:szCs w:val="24"/>
        </w:rPr>
      </w:pPr>
      <w:r>
        <w:rPr>
          <w:szCs w:val="24"/>
        </w:rPr>
        <w:t xml:space="preserve">33. </w:t>
      </w:r>
      <w:r>
        <w:rPr>
          <w:color w:val="000000"/>
          <w:szCs w:val="24"/>
          <w:lang w:eastAsia="ko-KR"/>
        </w:rPr>
        <w:t>Akmenės krašto muziejaus direktoriaus</w:t>
      </w:r>
      <w:r>
        <w:rPr>
          <w:szCs w:val="24"/>
        </w:rPr>
        <w:t xml:space="preserve"> nušalinimo tvarka:</w:t>
      </w:r>
    </w:p>
    <w:p w14:paraId="74AAE9E7" w14:textId="77777777" w:rsidR="00B11670" w:rsidRDefault="001D219F">
      <w:pPr>
        <w:ind w:firstLine="567"/>
        <w:jc w:val="both"/>
        <w:rPr>
          <w:szCs w:val="24"/>
        </w:rPr>
      </w:pPr>
      <w:r>
        <w:rPr>
          <w:szCs w:val="24"/>
        </w:rPr>
        <w:t xml:space="preserve">33.1. </w:t>
      </w:r>
      <w:r>
        <w:rPr>
          <w:color w:val="000000"/>
          <w:szCs w:val="24"/>
          <w:lang w:eastAsia="ko-KR"/>
        </w:rPr>
        <w:t>Akmenės krašto muziejaus direktoriaus</w:t>
      </w:r>
      <w:r>
        <w:rPr>
          <w:color w:val="000000"/>
          <w:szCs w:val="24"/>
          <w:lang w:eastAsia="lt-LT"/>
        </w:rPr>
        <w:t xml:space="preserve"> nušalinamas Savivaldybės merui priėmus sprendimą (išleidus potvarkį) nušalinti </w:t>
      </w:r>
      <w:r>
        <w:rPr>
          <w:color w:val="000000"/>
          <w:szCs w:val="24"/>
          <w:lang w:eastAsia="ko-KR"/>
        </w:rPr>
        <w:t>Akmenės krašto muziejaus direktorių</w:t>
      </w:r>
      <w:r>
        <w:rPr>
          <w:color w:val="000000"/>
          <w:szCs w:val="24"/>
          <w:lang w:eastAsia="lt-LT"/>
        </w:rPr>
        <w:t xml:space="preserve"> šiuose Nuostatuose, Lietuvos Respublikos darbo kodekse ir kituose teisės aktuose nustatyta tvarka.</w:t>
      </w:r>
      <w:r>
        <w:rPr>
          <w:color w:val="000000"/>
          <w:szCs w:val="24"/>
        </w:rPr>
        <w:t xml:space="preserve"> Sprendime turi būti nurodyta, kuriam laikui darbuotojas nušalinamas;</w:t>
      </w:r>
    </w:p>
    <w:p w14:paraId="5BDC3CFA" w14:textId="77777777" w:rsidR="00B11670" w:rsidRDefault="001D219F">
      <w:pPr>
        <w:ind w:firstLine="567"/>
        <w:jc w:val="both"/>
        <w:rPr>
          <w:szCs w:val="24"/>
        </w:rPr>
      </w:pPr>
      <w:r>
        <w:rPr>
          <w:szCs w:val="24"/>
        </w:rPr>
        <w:t xml:space="preserve">33.2. </w:t>
      </w:r>
      <w:r>
        <w:rPr>
          <w:color w:val="000000"/>
          <w:szCs w:val="24"/>
          <w:lang w:eastAsia="ko-KR"/>
        </w:rPr>
        <w:t>Akmenės krašto muziejaus direktorius</w:t>
      </w:r>
      <w:r>
        <w:rPr>
          <w:color w:val="000000"/>
          <w:szCs w:val="24"/>
          <w:lang w:eastAsia="lt-LT"/>
        </w:rPr>
        <w:t xml:space="preserve"> nedelsiant nušalinamas gavus oficialią informaciją apie 29.1–29.4 punktuose nurodytas priežastis.</w:t>
      </w:r>
      <w:r>
        <w:rPr>
          <w:color w:val="000000"/>
          <w:szCs w:val="24"/>
          <w:shd w:val="clear" w:color="auto" w:fill="FFFFFF"/>
        </w:rPr>
        <w:t xml:space="preserve"> Darbo užmokestis nušalinimo metu nemokamas. Ikiteisminio tyrimo institucijai pripažinus, kad </w:t>
      </w:r>
      <w:r>
        <w:rPr>
          <w:color w:val="000000"/>
          <w:szCs w:val="24"/>
          <w:lang w:eastAsia="ko-KR"/>
        </w:rPr>
        <w:t>Akmenės krašto muziejaus direktoriaus</w:t>
      </w:r>
      <w:r>
        <w:rPr>
          <w:color w:val="000000"/>
          <w:szCs w:val="24"/>
          <w:shd w:val="clear" w:color="auto" w:fill="FFFFFF"/>
        </w:rPr>
        <w:t xml:space="preserve"> veikoje nėra nusikalstamos veikos požymių ir ikiteisminį tyrimą jo atžvilgiu nutraukus, </w:t>
      </w:r>
      <w:r>
        <w:rPr>
          <w:color w:val="000000"/>
          <w:szCs w:val="24"/>
          <w:lang w:eastAsia="ko-KR"/>
        </w:rPr>
        <w:t>Akmenės krašto muziejaus direktorius</w:t>
      </w:r>
      <w:r>
        <w:rPr>
          <w:color w:val="000000"/>
          <w:szCs w:val="24"/>
          <w:shd w:val="clear" w:color="auto" w:fill="FFFFFF"/>
        </w:rPr>
        <w:t xml:space="preserve"> grąžinamas į ankstesnes pareigas ir jam išmokamas darbo užmokestis už laikotarpį, per kurį jis nebuvo mokamas dėl nušalinimo nuo pareigų</w:t>
      </w:r>
      <w:r>
        <w:rPr>
          <w:color w:val="000000"/>
          <w:szCs w:val="24"/>
          <w:lang w:eastAsia="lt-LT"/>
        </w:rPr>
        <w:t xml:space="preserve">; </w:t>
      </w:r>
    </w:p>
    <w:p w14:paraId="2B1C189D" w14:textId="77777777" w:rsidR="00B11670" w:rsidRDefault="001D219F">
      <w:pPr>
        <w:ind w:firstLine="567"/>
        <w:jc w:val="both"/>
        <w:rPr>
          <w:szCs w:val="24"/>
        </w:rPr>
      </w:pPr>
      <w:r>
        <w:rPr>
          <w:szCs w:val="24"/>
        </w:rPr>
        <w:t xml:space="preserve">33.3. </w:t>
      </w:r>
      <w:r>
        <w:rPr>
          <w:color w:val="000000"/>
          <w:szCs w:val="24"/>
          <w:lang w:eastAsia="lt-LT"/>
        </w:rPr>
        <w:t xml:space="preserve">dėl 29.5 punkte nurodytos priežasties </w:t>
      </w:r>
      <w:r>
        <w:rPr>
          <w:color w:val="000000"/>
          <w:szCs w:val="24"/>
          <w:lang w:eastAsia="ko-KR"/>
        </w:rPr>
        <w:t>Akmenės krašto muziejaus direktorius</w:t>
      </w:r>
      <w:r>
        <w:rPr>
          <w:color w:val="000000"/>
          <w:szCs w:val="24"/>
          <w:lang w:eastAsia="lt-LT"/>
        </w:rPr>
        <w:t xml:space="preserve"> nušalinamas nedelsiant užfiksavus neblaivumo, apsvaigimo ar vengimo pasitikrinti dėl neblaivumo ar apsvaigimo faktą. </w:t>
      </w:r>
      <w:r>
        <w:rPr>
          <w:color w:val="000000"/>
          <w:szCs w:val="24"/>
          <w:shd w:val="clear" w:color="auto" w:fill="FFFFFF"/>
        </w:rPr>
        <w:t>Darbo užmokestis nušalinimo metu nemokamas.</w:t>
      </w:r>
    </w:p>
    <w:p w14:paraId="6FE9180C" w14:textId="77777777" w:rsidR="00B11670" w:rsidRDefault="001D219F">
      <w:pPr>
        <w:ind w:firstLine="567"/>
        <w:jc w:val="both"/>
        <w:rPr>
          <w:szCs w:val="24"/>
        </w:rPr>
      </w:pPr>
      <w:r>
        <w:rPr>
          <w:szCs w:val="24"/>
        </w:rPr>
        <w:t xml:space="preserve">34. </w:t>
      </w:r>
      <w:r>
        <w:rPr>
          <w:color w:val="000000"/>
          <w:szCs w:val="24"/>
          <w:lang w:eastAsia="ko-KR"/>
        </w:rPr>
        <w:t>Akmenės krašto muziejaus direktoriaus</w:t>
      </w:r>
      <w:r>
        <w:rPr>
          <w:szCs w:val="24"/>
        </w:rPr>
        <w:t xml:space="preserve"> atšaukimo tvarka:</w:t>
      </w:r>
    </w:p>
    <w:p w14:paraId="5C4C7C78" w14:textId="77777777" w:rsidR="00B11670" w:rsidRDefault="001D219F">
      <w:pPr>
        <w:ind w:firstLine="567"/>
        <w:jc w:val="both"/>
        <w:rPr>
          <w:szCs w:val="24"/>
        </w:rPr>
      </w:pPr>
      <w:r>
        <w:rPr>
          <w:color w:val="000000"/>
          <w:szCs w:val="24"/>
          <w:lang w:eastAsia="lt-LT"/>
        </w:rPr>
        <w:t xml:space="preserve">34.1. </w:t>
      </w:r>
      <w:r>
        <w:rPr>
          <w:color w:val="000000"/>
          <w:szCs w:val="24"/>
          <w:lang w:eastAsia="ko-KR"/>
        </w:rPr>
        <w:t>Akmenės krašto muziejaus direktorius</w:t>
      </w:r>
      <w:r>
        <w:rPr>
          <w:szCs w:val="24"/>
        </w:rPr>
        <w:t xml:space="preserve"> </w:t>
      </w:r>
      <w:r>
        <w:rPr>
          <w:color w:val="000000"/>
          <w:szCs w:val="24"/>
          <w:lang w:eastAsia="lt-LT"/>
        </w:rPr>
        <w:t>atšaukiamas Savivaldybės merui priėmus sprendimą (išleidus potvarkį) atšaukti</w:t>
      </w:r>
      <w:r>
        <w:rPr>
          <w:color w:val="000000"/>
          <w:szCs w:val="24"/>
          <w:lang w:eastAsia="ko-KR"/>
        </w:rPr>
        <w:t xml:space="preserve"> Akmenės krašto muziejaus</w:t>
      </w:r>
      <w:r>
        <w:rPr>
          <w:szCs w:val="24"/>
        </w:rPr>
        <w:t xml:space="preserve"> </w:t>
      </w:r>
      <w:r>
        <w:rPr>
          <w:color w:val="000000"/>
          <w:szCs w:val="24"/>
          <w:lang w:eastAsia="lt-LT"/>
        </w:rPr>
        <w:t>direktorių šiuose Nuostatuose, Lietuvos Respublikos darbo kodekse ir kituose teisės aktuose nustatyta tvarka;</w:t>
      </w:r>
    </w:p>
    <w:p w14:paraId="7D4FE806" w14:textId="77777777" w:rsidR="00B11670" w:rsidRDefault="001D219F">
      <w:pPr>
        <w:ind w:firstLine="567"/>
        <w:jc w:val="both"/>
        <w:rPr>
          <w:szCs w:val="24"/>
        </w:rPr>
      </w:pPr>
      <w:r>
        <w:rPr>
          <w:szCs w:val="24"/>
        </w:rPr>
        <w:t xml:space="preserve">34.2. </w:t>
      </w:r>
      <w:r>
        <w:rPr>
          <w:color w:val="000000"/>
          <w:szCs w:val="24"/>
          <w:lang w:eastAsia="ko-KR"/>
        </w:rPr>
        <w:t>Akmenės krašto muziejaus direktorius</w:t>
      </w:r>
      <w:r>
        <w:rPr>
          <w:szCs w:val="24"/>
        </w:rPr>
        <w:t xml:space="preserve"> </w:t>
      </w:r>
      <w:r>
        <w:rPr>
          <w:color w:val="000000"/>
          <w:szCs w:val="24"/>
          <w:lang w:eastAsia="lt-LT"/>
        </w:rPr>
        <w:t xml:space="preserve">apie galimą jo atšaukimą rašytiniu Savivaldybės mero pranešimu informuojamas ne vėliau kaip likus 7 darbo dienoms iki planuojamo atšaukimo. </w:t>
      </w:r>
      <w:r>
        <w:rPr>
          <w:szCs w:val="24"/>
        </w:rPr>
        <w:lastRenderedPageBreak/>
        <w:t xml:space="preserve">Pranešime nurodoma atšaukimo priežastis (priežastys) bei nurodoma </w:t>
      </w:r>
      <w:r>
        <w:rPr>
          <w:color w:val="000000"/>
          <w:szCs w:val="24"/>
          <w:lang w:eastAsia="ko-KR"/>
        </w:rPr>
        <w:t>Akmenės krašto muziejaus direktoriaus</w:t>
      </w:r>
      <w:r>
        <w:rPr>
          <w:szCs w:val="24"/>
        </w:rPr>
        <w:t xml:space="preserve"> teisė ne vėliau kaip per 4 darbo dienas pateikti savo argumentuotus paaiškinimus;</w:t>
      </w:r>
    </w:p>
    <w:p w14:paraId="7D85259D" w14:textId="77777777" w:rsidR="00B11670" w:rsidRDefault="001D219F">
      <w:pPr>
        <w:ind w:firstLine="567"/>
        <w:jc w:val="both"/>
        <w:rPr>
          <w:szCs w:val="24"/>
        </w:rPr>
      </w:pPr>
      <w:r>
        <w:rPr>
          <w:szCs w:val="24"/>
        </w:rPr>
        <w:t xml:space="preserve">34.3. </w:t>
      </w:r>
      <w:r>
        <w:rPr>
          <w:color w:val="000000"/>
          <w:szCs w:val="24"/>
          <w:lang w:eastAsia="lt-LT"/>
        </w:rPr>
        <w:t xml:space="preserve">priėmus sprendimą atšaukti </w:t>
      </w:r>
      <w:r>
        <w:rPr>
          <w:color w:val="000000"/>
          <w:szCs w:val="24"/>
          <w:lang w:eastAsia="ko-KR"/>
        </w:rPr>
        <w:t>Akmenės krašto muziejaus direktorių</w:t>
      </w:r>
      <w:r>
        <w:rPr>
          <w:szCs w:val="24"/>
        </w:rPr>
        <w:t xml:space="preserve"> </w:t>
      </w:r>
      <w:r>
        <w:rPr>
          <w:color w:val="000000"/>
          <w:szCs w:val="24"/>
          <w:lang w:eastAsia="lt-LT"/>
        </w:rPr>
        <w:t>iš pareigų, su juo sudaryta darbo sutartis nutraukiama.</w:t>
      </w:r>
    </w:p>
    <w:p w14:paraId="7800E68D" w14:textId="77777777" w:rsidR="00B11670" w:rsidRDefault="00B11670">
      <w:pPr>
        <w:jc w:val="both"/>
        <w:rPr>
          <w:color w:val="000000"/>
          <w:szCs w:val="24"/>
          <w:lang w:eastAsia="ko-KR"/>
        </w:rPr>
      </w:pPr>
    </w:p>
    <w:p w14:paraId="5599AC6D" w14:textId="77777777" w:rsidR="00B11670" w:rsidRDefault="001D219F">
      <w:pPr>
        <w:jc w:val="center"/>
        <w:rPr>
          <w:b/>
          <w:color w:val="000000"/>
          <w:szCs w:val="24"/>
          <w:lang w:eastAsia="ko-KR"/>
        </w:rPr>
      </w:pPr>
      <w:r>
        <w:rPr>
          <w:b/>
          <w:color w:val="000000"/>
          <w:szCs w:val="24"/>
          <w:lang w:eastAsia="ko-KR"/>
        </w:rPr>
        <w:t>VI SKYRIUS</w:t>
      </w:r>
    </w:p>
    <w:p w14:paraId="0378BF85" w14:textId="77777777" w:rsidR="00B11670" w:rsidRDefault="001D219F">
      <w:pPr>
        <w:jc w:val="center"/>
        <w:rPr>
          <w:b/>
          <w:color w:val="000000"/>
          <w:szCs w:val="24"/>
          <w:lang w:eastAsia="ko-KR"/>
        </w:rPr>
      </w:pPr>
      <w:r>
        <w:rPr>
          <w:b/>
          <w:color w:val="000000"/>
          <w:szCs w:val="24"/>
          <w:lang w:eastAsia="ko-KR"/>
        </w:rPr>
        <w:t>AKMENĖS KRAŠTO MUZIEJAUS TARYBOS SUDARYMAS IR DARBO ORGANIZAVIMAS</w:t>
      </w:r>
    </w:p>
    <w:p w14:paraId="4A5816B3" w14:textId="77777777" w:rsidR="00B11670" w:rsidRDefault="00B11670">
      <w:pPr>
        <w:jc w:val="both"/>
        <w:rPr>
          <w:color w:val="000000"/>
          <w:szCs w:val="24"/>
          <w:lang w:eastAsia="ko-KR"/>
        </w:rPr>
      </w:pPr>
    </w:p>
    <w:p w14:paraId="306BB283" w14:textId="77777777" w:rsidR="00B11670" w:rsidRDefault="001D219F">
      <w:pPr>
        <w:ind w:firstLine="567"/>
        <w:jc w:val="both"/>
        <w:rPr>
          <w:color w:val="000000"/>
          <w:szCs w:val="24"/>
          <w:lang w:eastAsia="ko-KR"/>
        </w:rPr>
      </w:pPr>
      <w:r>
        <w:rPr>
          <w:color w:val="000000"/>
          <w:szCs w:val="24"/>
          <w:lang w:eastAsia="ko-KR"/>
        </w:rPr>
        <w:t>35. Stiprinant dialogo kultūrą, pritraukiant visuomenę dalyvauti sprendimų priėmimo procese ir užtikrinant atsakomybės pasidalijimą Akmenės krašto muziejuje veikia patariamojo balso teisę turinti Akmenės krašto muziejaus taryba (toliau – Muziejaus taryba).</w:t>
      </w:r>
    </w:p>
    <w:p w14:paraId="2EAC0B21" w14:textId="77777777" w:rsidR="00B11670" w:rsidRDefault="001D219F">
      <w:pPr>
        <w:ind w:firstLine="567"/>
        <w:jc w:val="both"/>
        <w:rPr>
          <w:color w:val="000000"/>
          <w:szCs w:val="24"/>
          <w:lang w:eastAsia="ko-KR"/>
        </w:rPr>
      </w:pPr>
      <w:r>
        <w:rPr>
          <w:color w:val="000000"/>
          <w:szCs w:val="24"/>
          <w:lang w:eastAsia="ko-KR"/>
        </w:rPr>
        <w:t>36. Ne mažiau kaip trečdalis Muziejaus tarybos narių turi būti Akmenės krašto muziejuje nedirbantys ekspertai. Į Akmenės krašto muziejaus tarybos sudėtį įtraukiamas Akmenės krašto muziejaus savininko teises ir pareigas įgyvendinančios institucijos ar mero deleguotas atstovas.</w:t>
      </w:r>
    </w:p>
    <w:p w14:paraId="1933CC07" w14:textId="77777777" w:rsidR="00B11670" w:rsidRDefault="001D219F">
      <w:pPr>
        <w:ind w:firstLine="567"/>
        <w:jc w:val="both"/>
        <w:rPr>
          <w:color w:val="000000"/>
          <w:szCs w:val="24"/>
          <w:lang w:eastAsia="ko-KR"/>
        </w:rPr>
      </w:pPr>
      <w:r>
        <w:rPr>
          <w:color w:val="000000"/>
          <w:szCs w:val="24"/>
          <w:lang w:eastAsia="ko-KR"/>
        </w:rPr>
        <w:t>37. Muziejaus tarybą sudaro 5 nariai: Akmenės rajono savivaldybės tarybos deleguotas atstovas (1), Savivaldybės administracijos deleguotas specialistas (1), Akmenės krašto muziejaus visuotinio darbuotojų susirinkimo deleguoti atstovai (2), socialinių partnerių deleguotas atstovas (1).</w:t>
      </w:r>
    </w:p>
    <w:p w14:paraId="7326F69E" w14:textId="77777777" w:rsidR="00B11670" w:rsidRDefault="001D219F">
      <w:pPr>
        <w:ind w:firstLine="567"/>
        <w:jc w:val="both"/>
        <w:rPr>
          <w:color w:val="000000"/>
          <w:szCs w:val="24"/>
          <w:lang w:eastAsia="ko-KR"/>
        </w:rPr>
      </w:pPr>
      <w:r>
        <w:rPr>
          <w:color w:val="000000"/>
          <w:szCs w:val="24"/>
          <w:lang w:eastAsia="ko-KR"/>
        </w:rPr>
        <w:t>38. Muziejaus tarybos sudėtį ir darbo reglamentą tvirtina Akmenės krašto muziejaus direktorius.</w:t>
      </w:r>
    </w:p>
    <w:p w14:paraId="38CFEF94" w14:textId="77777777" w:rsidR="00B11670" w:rsidRDefault="001D219F">
      <w:pPr>
        <w:ind w:firstLine="567"/>
        <w:jc w:val="both"/>
        <w:rPr>
          <w:color w:val="000000"/>
          <w:szCs w:val="24"/>
          <w:lang w:eastAsia="ko-KR"/>
        </w:rPr>
      </w:pPr>
      <w:r>
        <w:rPr>
          <w:color w:val="000000"/>
          <w:szCs w:val="24"/>
          <w:lang w:eastAsia="ko-KR"/>
        </w:rPr>
        <w:t>39. Muziejaus tarybai vadovauja Muziejaus tarybos narys, kuris nėra Akmenės krašto muziejaus direktorius.</w:t>
      </w:r>
    </w:p>
    <w:p w14:paraId="1C26D510" w14:textId="77777777" w:rsidR="00B11670" w:rsidRDefault="001D219F">
      <w:pPr>
        <w:ind w:firstLine="567"/>
        <w:jc w:val="both"/>
        <w:rPr>
          <w:color w:val="000000"/>
          <w:szCs w:val="24"/>
          <w:lang w:eastAsia="ko-KR"/>
        </w:rPr>
      </w:pPr>
      <w:r>
        <w:rPr>
          <w:color w:val="000000"/>
          <w:szCs w:val="24"/>
          <w:lang w:eastAsia="ko-KR"/>
        </w:rPr>
        <w:t>40. Muziejaus taryba:</w:t>
      </w:r>
    </w:p>
    <w:p w14:paraId="18C8878E" w14:textId="77777777" w:rsidR="00B11670" w:rsidRDefault="001D219F">
      <w:pPr>
        <w:ind w:firstLine="567"/>
        <w:jc w:val="both"/>
        <w:rPr>
          <w:color w:val="000000"/>
          <w:szCs w:val="24"/>
          <w:lang w:eastAsia="ko-KR"/>
        </w:rPr>
      </w:pPr>
      <w:r>
        <w:rPr>
          <w:color w:val="000000"/>
          <w:szCs w:val="24"/>
          <w:lang w:eastAsia="ko-KR"/>
        </w:rPr>
        <w:t>40.1. svarsto strateginius ir metinius Akmenės krašto muziejaus veiklos planus ir ataskaitas;</w:t>
      </w:r>
    </w:p>
    <w:p w14:paraId="600503AA" w14:textId="77777777" w:rsidR="00B11670" w:rsidRDefault="001D219F">
      <w:pPr>
        <w:ind w:firstLine="567"/>
        <w:jc w:val="both"/>
        <w:rPr>
          <w:color w:val="000000"/>
          <w:szCs w:val="24"/>
          <w:lang w:eastAsia="ko-KR"/>
        </w:rPr>
      </w:pPr>
      <w:r>
        <w:rPr>
          <w:color w:val="000000"/>
          <w:szCs w:val="24"/>
          <w:lang w:eastAsia="ko-KR"/>
        </w:rPr>
        <w:t>40.2. teikia pasiūlymus Akmenės krašto muziejaus direktoriui dėl Akmenės krašto muziejaus veiklai reikšmingų projektų ir jų finansavimo galimybių;</w:t>
      </w:r>
    </w:p>
    <w:p w14:paraId="3B6A69A0" w14:textId="77777777" w:rsidR="00B11670" w:rsidRDefault="001D219F">
      <w:pPr>
        <w:ind w:firstLine="567"/>
        <w:jc w:val="both"/>
        <w:rPr>
          <w:color w:val="000000"/>
          <w:szCs w:val="24"/>
          <w:lang w:eastAsia="ko-KR"/>
        </w:rPr>
      </w:pPr>
      <w:r>
        <w:rPr>
          <w:color w:val="000000"/>
          <w:szCs w:val="24"/>
          <w:lang w:eastAsia="ko-KR"/>
        </w:rPr>
        <w:t>40.3. svarsto kitus su Akmenės krašto muziejaus veikla susijusius klausimus.</w:t>
      </w:r>
    </w:p>
    <w:p w14:paraId="7C62E2EF" w14:textId="77777777" w:rsidR="00B11670" w:rsidRDefault="001D219F">
      <w:pPr>
        <w:ind w:firstLine="567"/>
        <w:jc w:val="both"/>
        <w:rPr>
          <w:color w:val="000000"/>
          <w:szCs w:val="24"/>
          <w:lang w:eastAsia="ko-KR"/>
        </w:rPr>
      </w:pPr>
      <w:r>
        <w:rPr>
          <w:color w:val="000000"/>
          <w:szCs w:val="24"/>
          <w:lang w:eastAsia="ko-KR"/>
        </w:rPr>
        <w:t>41. Muziejaus tarybos posėdžiai vyksta ne rečiau kaip kartą per metus.</w:t>
      </w:r>
    </w:p>
    <w:p w14:paraId="78A8D36C" w14:textId="77777777" w:rsidR="00B11670" w:rsidRDefault="001D219F">
      <w:pPr>
        <w:ind w:firstLine="567"/>
        <w:jc w:val="both"/>
        <w:rPr>
          <w:color w:val="000000"/>
          <w:szCs w:val="24"/>
          <w:lang w:eastAsia="ko-KR"/>
        </w:rPr>
      </w:pPr>
      <w:r>
        <w:rPr>
          <w:color w:val="000000"/>
          <w:szCs w:val="24"/>
          <w:lang w:eastAsia="ko-KR"/>
        </w:rPr>
        <w:t>42. Akmenės krašto muziejuje veikia Lietuvos Respublikos kultūros ministro patvirtinta Rinkinių komplektavimo komisija, kurios veiklą reglamentuoja Muziejuose esančių rinkinių apsaugos, apskaitos ir saugojimo instrukcija.</w:t>
      </w:r>
    </w:p>
    <w:p w14:paraId="7FC3C5F3" w14:textId="77777777" w:rsidR="00B11670" w:rsidRDefault="00B11670">
      <w:pPr>
        <w:jc w:val="both"/>
        <w:rPr>
          <w:color w:val="000000"/>
          <w:szCs w:val="24"/>
          <w:lang w:eastAsia="ko-KR"/>
        </w:rPr>
      </w:pPr>
    </w:p>
    <w:p w14:paraId="148DF4E4" w14:textId="77777777" w:rsidR="00B11670" w:rsidRDefault="001D219F">
      <w:pPr>
        <w:jc w:val="center"/>
        <w:rPr>
          <w:b/>
          <w:szCs w:val="24"/>
          <w:lang w:eastAsia="ko-KR"/>
        </w:rPr>
      </w:pPr>
      <w:r>
        <w:rPr>
          <w:b/>
          <w:szCs w:val="24"/>
          <w:lang w:eastAsia="ko-KR"/>
        </w:rPr>
        <w:t>VII SKYRIUS</w:t>
      </w:r>
    </w:p>
    <w:p w14:paraId="24F87AD0" w14:textId="77777777" w:rsidR="00B11670" w:rsidRDefault="001D219F">
      <w:pPr>
        <w:jc w:val="center"/>
        <w:rPr>
          <w:b/>
          <w:szCs w:val="24"/>
          <w:lang w:eastAsia="ko-KR"/>
        </w:rPr>
      </w:pPr>
      <w:r>
        <w:rPr>
          <w:b/>
          <w:szCs w:val="24"/>
          <w:lang w:eastAsia="ko-KR"/>
        </w:rPr>
        <w:t>DARBUOTOJŲ PRIĖMIMAS Į DARBĄ, JŲ DARBO APMOKĖJIMO TVARKA</w:t>
      </w:r>
    </w:p>
    <w:p w14:paraId="6B8C48F0" w14:textId="77777777" w:rsidR="00B11670" w:rsidRDefault="00B11670">
      <w:pPr>
        <w:jc w:val="both"/>
        <w:rPr>
          <w:szCs w:val="24"/>
          <w:lang w:eastAsia="lt-LT"/>
        </w:rPr>
      </w:pPr>
    </w:p>
    <w:p w14:paraId="7FD7150C" w14:textId="77777777" w:rsidR="00B11670" w:rsidRDefault="001D219F">
      <w:pPr>
        <w:ind w:firstLine="567"/>
        <w:jc w:val="both"/>
        <w:rPr>
          <w:szCs w:val="24"/>
        </w:rPr>
      </w:pPr>
      <w:r>
        <w:rPr>
          <w:szCs w:val="24"/>
        </w:rPr>
        <w:t xml:space="preserve">43. Darbuotojai į darbą </w:t>
      </w:r>
      <w:r>
        <w:rPr>
          <w:szCs w:val="24"/>
          <w:lang w:eastAsia="ko-KR"/>
        </w:rPr>
        <w:t xml:space="preserve">Akmenės krašto muziejuje </w:t>
      </w:r>
      <w:r>
        <w:rPr>
          <w:szCs w:val="24"/>
        </w:rPr>
        <w:t>priimami ir atleidžiami iš jo Lietuvos Respublikos darbo kodekso ir kitų teisės aktų nustatyta tvarka.</w:t>
      </w:r>
    </w:p>
    <w:p w14:paraId="794F62EB" w14:textId="77777777" w:rsidR="00B11670" w:rsidRDefault="001D219F">
      <w:pPr>
        <w:ind w:firstLine="567"/>
        <w:jc w:val="both"/>
        <w:rPr>
          <w:szCs w:val="24"/>
        </w:rPr>
      </w:pPr>
      <w:r>
        <w:rPr>
          <w:szCs w:val="24"/>
        </w:rPr>
        <w:t xml:space="preserve">44. </w:t>
      </w:r>
      <w:r>
        <w:rPr>
          <w:szCs w:val="24"/>
          <w:lang w:eastAsia="ko-KR"/>
        </w:rPr>
        <w:t xml:space="preserve">Akmenės krašto muziejaus </w:t>
      </w:r>
      <w:r>
        <w:rPr>
          <w:szCs w:val="24"/>
        </w:rPr>
        <w:t xml:space="preserve">darbuotojams už darbą mokama Lietuvos Respublikos biudžetinių įstaigų darbuotojų darbo apmokėjimo ir komisijos narių atlygio už darbą įstatymo ir kitų teisės aktų nustatyta tvarka bei </w:t>
      </w:r>
      <w:r>
        <w:rPr>
          <w:szCs w:val="24"/>
          <w:lang w:eastAsia="ko-KR"/>
        </w:rPr>
        <w:t xml:space="preserve">Akmenės krašto muziejaus </w:t>
      </w:r>
      <w:r>
        <w:rPr>
          <w:szCs w:val="24"/>
        </w:rPr>
        <w:t>darbuotojų apmokėjimo sistema.</w:t>
      </w:r>
    </w:p>
    <w:p w14:paraId="7592D16C" w14:textId="77777777" w:rsidR="00B11670" w:rsidRDefault="001D219F">
      <w:pPr>
        <w:ind w:firstLine="567"/>
        <w:jc w:val="both"/>
        <w:rPr>
          <w:szCs w:val="24"/>
        </w:rPr>
      </w:pPr>
      <w:r>
        <w:rPr>
          <w:szCs w:val="24"/>
        </w:rPr>
        <w:t xml:space="preserve">45. </w:t>
      </w:r>
      <w:r>
        <w:rPr>
          <w:szCs w:val="24"/>
          <w:lang w:eastAsia="ko-KR"/>
        </w:rPr>
        <w:t xml:space="preserve">Akmenės krašto muziejaus </w:t>
      </w:r>
      <w:r>
        <w:rPr>
          <w:szCs w:val="24"/>
        </w:rPr>
        <w:t>direktoriaus</w:t>
      </w:r>
      <w:r>
        <w:rPr>
          <w:spacing w:val="-5"/>
          <w:szCs w:val="24"/>
        </w:rPr>
        <w:t xml:space="preserve"> </w:t>
      </w:r>
      <w:r>
        <w:rPr>
          <w:szCs w:val="24"/>
        </w:rPr>
        <w:t xml:space="preserve">bei kitų </w:t>
      </w:r>
      <w:r>
        <w:rPr>
          <w:szCs w:val="24"/>
          <w:lang w:eastAsia="ko-KR"/>
        </w:rPr>
        <w:t xml:space="preserve">Akmenės krašto muziejaus </w:t>
      </w:r>
      <w:r>
        <w:rPr>
          <w:szCs w:val="24"/>
        </w:rPr>
        <w:t>darbuotojų veiklos vertinimas vykdomas vadovaujantis Lietuvos Respublikos įstatymų, kitų norminių teisės aktų nustatyta tvarka.</w:t>
      </w:r>
    </w:p>
    <w:p w14:paraId="1C790669" w14:textId="77777777" w:rsidR="00B11670" w:rsidRDefault="00B11670">
      <w:pPr>
        <w:jc w:val="center"/>
        <w:rPr>
          <w:b/>
          <w:color w:val="000000"/>
          <w:szCs w:val="24"/>
          <w:lang w:eastAsia="ko-KR"/>
        </w:rPr>
      </w:pPr>
    </w:p>
    <w:p w14:paraId="69F7AC74" w14:textId="77777777" w:rsidR="00B11670" w:rsidRDefault="001D219F">
      <w:pPr>
        <w:jc w:val="center"/>
        <w:rPr>
          <w:b/>
          <w:color w:val="000000"/>
          <w:szCs w:val="24"/>
          <w:lang w:eastAsia="ko-KR"/>
        </w:rPr>
      </w:pPr>
      <w:r>
        <w:rPr>
          <w:b/>
          <w:color w:val="000000"/>
          <w:szCs w:val="24"/>
          <w:lang w:eastAsia="ko-KR"/>
        </w:rPr>
        <w:t>VIII SKYRIUS</w:t>
      </w:r>
    </w:p>
    <w:p w14:paraId="5D9FD4D3" w14:textId="77777777" w:rsidR="00B11670" w:rsidRDefault="001D219F">
      <w:pPr>
        <w:jc w:val="center"/>
        <w:rPr>
          <w:b/>
          <w:color w:val="000000"/>
          <w:szCs w:val="24"/>
          <w:lang w:eastAsia="ko-KR"/>
        </w:rPr>
      </w:pPr>
      <w:r>
        <w:rPr>
          <w:b/>
          <w:color w:val="000000"/>
          <w:szCs w:val="24"/>
          <w:lang w:eastAsia="ko-KR"/>
        </w:rPr>
        <w:t>AKMENĖS KRAŠTO MUZIEJAUS TURTAS, LĖŠOS IR JŲ NAUDOJIMO TVARKA, FINANSINĖS VEIKLOS KONTROLĖ IR VEIKLOS PRIEŽIŪRA</w:t>
      </w:r>
    </w:p>
    <w:p w14:paraId="57B49810" w14:textId="77777777" w:rsidR="00B11670" w:rsidRDefault="00B11670">
      <w:pPr>
        <w:jc w:val="both"/>
        <w:rPr>
          <w:color w:val="000000"/>
          <w:szCs w:val="24"/>
          <w:lang w:eastAsia="ko-KR"/>
        </w:rPr>
      </w:pPr>
    </w:p>
    <w:p w14:paraId="463A8FDA" w14:textId="77777777" w:rsidR="00B11670" w:rsidRDefault="001D219F">
      <w:pPr>
        <w:ind w:firstLine="567"/>
        <w:jc w:val="both"/>
        <w:rPr>
          <w:szCs w:val="24"/>
        </w:rPr>
      </w:pPr>
      <w:r>
        <w:rPr>
          <w:rFonts w:eastAsia="Calibri"/>
          <w:szCs w:val="24"/>
        </w:rPr>
        <w:t xml:space="preserve">46. </w:t>
      </w:r>
      <w:r>
        <w:rPr>
          <w:szCs w:val="24"/>
        </w:rPr>
        <w:t xml:space="preserve">Akmenės krašto muziejus finansinę apskaitą tvarko, finansinių ir biudžeto vykdymo ataskaitų rinkinius sudaro teisės aktų nustatyta tvarka. Finansinę apskaitą tvarko Akmenės rajono savivaldybės administracijos Biudžetinių įstaigų centralizuotos apskaitos skyrius pagal Akmenės </w:t>
      </w:r>
      <w:r>
        <w:rPr>
          <w:szCs w:val="24"/>
        </w:rPr>
        <w:lastRenderedPageBreak/>
        <w:t>rajono savivaldybės biudžetinės įstaigos centralizuoto buhalterinės apskaitos organizavimo sutartį. Finansinė apskaita tvarkoma vadovaujantis finansinės apskaitos taisyklėmis, Lietuvos Respublikos įstatymais, Lietuvos Respublikos Vyriausybės nutarimais ir kitais teisės aktais.</w:t>
      </w:r>
    </w:p>
    <w:p w14:paraId="4FAD8991" w14:textId="77777777" w:rsidR="00B11670" w:rsidRDefault="001D219F">
      <w:pPr>
        <w:ind w:firstLine="567"/>
        <w:jc w:val="both"/>
        <w:rPr>
          <w:szCs w:val="24"/>
        </w:rPr>
      </w:pPr>
      <w:r>
        <w:rPr>
          <w:szCs w:val="24"/>
        </w:rPr>
        <w:t>47. Savivaldybės meras atlieka Akmenės krašto muziejaus veiklos priežiūrą, koordinuoja ir kontroliuoja Akmenės krašto muziejaus ir Akmenės krašto muziejaus direktoriaus darbą, prireikus pasitelkiami išoriniai vertintojai.</w:t>
      </w:r>
    </w:p>
    <w:p w14:paraId="4F8364AE" w14:textId="77777777" w:rsidR="00B11670" w:rsidRDefault="001D219F">
      <w:pPr>
        <w:ind w:firstLine="567"/>
        <w:jc w:val="both"/>
        <w:rPr>
          <w:szCs w:val="24"/>
        </w:rPr>
      </w:pPr>
      <w:r>
        <w:rPr>
          <w:szCs w:val="24"/>
        </w:rPr>
        <w:t>48. Akmenės krašto muziejaus išorės finansinį, atitikties ir veiklos auditą atlieka Savivaldybės kontrolės ir audito tarnyba.</w:t>
      </w:r>
    </w:p>
    <w:p w14:paraId="7EBA3B5A" w14:textId="77777777" w:rsidR="00B11670" w:rsidRDefault="001D219F">
      <w:pPr>
        <w:ind w:firstLine="567"/>
        <w:jc w:val="both"/>
        <w:rPr>
          <w:szCs w:val="24"/>
        </w:rPr>
      </w:pPr>
      <w:r>
        <w:rPr>
          <w:szCs w:val="24"/>
        </w:rPr>
        <w:t>49. Akmenės krašto muziejaus vidaus auditas atliekamas vadovaujantis Lietuvos Respublikos vidaus kontrolės ir vidaus audito įstatymu ir kitais vidaus auditą reglamentuojančiais teisės aktais.</w:t>
      </w:r>
    </w:p>
    <w:p w14:paraId="4983EB39" w14:textId="77777777" w:rsidR="00B11670" w:rsidRDefault="001D219F">
      <w:pPr>
        <w:ind w:firstLine="567"/>
        <w:jc w:val="both"/>
        <w:rPr>
          <w:szCs w:val="24"/>
        </w:rPr>
      </w:pPr>
      <w:r>
        <w:rPr>
          <w:szCs w:val="24"/>
        </w:rPr>
        <w:t>50. Akmenės krašto muziejaus valstybinį auditą atlieka Lietuvos Respublikos valstybės kontrolė.</w:t>
      </w:r>
    </w:p>
    <w:p w14:paraId="64E3C98A" w14:textId="77777777" w:rsidR="00B11670" w:rsidRDefault="001D219F">
      <w:pPr>
        <w:ind w:firstLine="567"/>
        <w:jc w:val="both"/>
        <w:rPr>
          <w:szCs w:val="24"/>
        </w:rPr>
      </w:pPr>
      <w:r>
        <w:rPr>
          <w:szCs w:val="24"/>
        </w:rPr>
        <w:t>51. Akmenės krašto muziejus atskaitingas savininkui ir kitiems viešojo sektoriaus subjektams.</w:t>
      </w:r>
    </w:p>
    <w:p w14:paraId="11B79930" w14:textId="77777777" w:rsidR="00B11670" w:rsidRDefault="001D219F">
      <w:pPr>
        <w:ind w:firstLine="567"/>
        <w:jc w:val="both"/>
        <w:rPr>
          <w:szCs w:val="24"/>
        </w:rPr>
      </w:pPr>
      <w:r>
        <w:rPr>
          <w:szCs w:val="24"/>
        </w:rPr>
        <w:t>52. Akmenės krašto muziejaus vidaus kontrolę vykdo teisės aktų nustatyta tvarka.</w:t>
      </w:r>
    </w:p>
    <w:p w14:paraId="4B7C890C" w14:textId="77777777" w:rsidR="00B11670" w:rsidRDefault="001D219F">
      <w:pPr>
        <w:ind w:firstLine="567"/>
        <w:jc w:val="both"/>
        <w:rPr>
          <w:szCs w:val="24"/>
          <w:lang w:eastAsia="ko-KR"/>
        </w:rPr>
      </w:pPr>
      <w:r>
        <w:rPr>
          <w:szCs w:val="24"/>
          <w:lang w:eastAsia="ko-KR"/>
        </w:rPr>
        <w:t>53. Akmenės krašto muziejaus turtą sudaro:</w:t>
      </w:r>
    </w:p>
    <w:p w14:paraId="03A27D8F" w14:textId="77777777" w:rsidR="00B11670" w:rsidRDefault="001D219F">
      <w:pPr>
        <w:ind w:firstLine="567"/>
        <w:jc w:val="both"/>
        <w:rPr>
          <w:color w:val="000000"/>
          <w:szCs w:val="24"/>
          <w:lang w:eastAsia="ko-KR"/>
        </w:rPr>
      </w:pPr>
      <w:r>
        <w:rPr>
          <w:szCs w:val="24"/>
          <w:lang w:eastAsia="ko-KR"/>
        </w:rPr>
        <w:t xml:space="preserve">53.1. ilgalaikis materialusis (pastatai, patalpos, žemės sklypai, kitas turtas) ir nematerialusis turtas, trumpalaikis turtas, atsargos, finansiniai ištekliai ir kitas </w:t>
      </w:r>
      <w:r>
        <w:rPr>
          <w:color w:val="000000"/>
          <w:szCs w:val="24"/>
          <w:lang w:eastAsia="ko-KR"/>
        </w:rPr>
        <w:t>su muziejaus veikla susijęs turtas. Akmenės krašto muziejus šį turtą valdo patikėjimo teise, naudojasi juo neatlygintinai, jį tausoja ir saugo;</w:t>
      </w:r>
    </w:p>
    <w:p w14:paraId="0BB79585" w14:textId="77777777" w:rsidR="00B11670" w:rsidRDefault="001D219F">
      <w:pPr>
        <w:ind w:firstLine="567"/>
        <w:jc w:val="both"/>
        <w:rPr>
          <w:color w:val="000000"/>
          <w:szCs w:val="24"/>
          <w:lang w:eastAsia="ko-KR"/>
        </w:rPr>
      </w:pPr>
      <w:r>
        <w:rPr>
          <w:color w:val="000000"/>
          <w:szCs w:val="24"/>
          <w:lang w:eastAsia="ko-KR"/>
        </w:rPr>
        <w:t>53.2. muziejinės vertybės, kurių apskaitą, saugojimą, restauravimo ir naudojimo tvarką bei saugojimo sąlygas reglamentuoja Instrukcija ir kiti teisės aktai.</w:t>
      </w:r>
    </w:p>
    <w:p w14:paraId="1CEFB622" w14:textId="77777777" w:rsidR="00B11670" w:rsidRDefault="001D219F">
      <w:pPr>
        <w:ind w:firstLine="567"/>
        <w:jc w:val="both"/>
        <w:rPr>
          <w:color w:val="000000"/>
          <w:szCs w:val="24"/>
          <w:lang w:eastAsia="ko-KR"/>
        </w:rPr>
      </w:pPr>
      <w:r>
        <w:rPr>
          <w:color w:val="000000"/>
          <w:szCs w:val="24"/>
          <w:lang w:eastAsia="ko-KR"/>
        </w:rPr>
        <w:t>54. Akmenės krašto muziejaus lėšų šaltiniai:</w:t>
      </w:r>
    </w:p>
    <w:p w14:paraId="332AED46" w14:textId="77777777" w:rsidR="00B11670" w:rsidRDefault="001D219F">
      <w:pPr>
        <w:ind w:firstLine="567"/>
        <w:jc w:val="both"/>
        <w:rPr>
          <w:color w:val="000000"/>
          <w:szCs w:val="24"/>
          <w:lang w:eastAsia="ko-KR"/>
        </w:rPr>
      </w:pPr>
      <w:r>
        <w:rPr>
          <w:color w:val="000000"/>
          <w:szCs w:val="24"/>
          <w:lang w:eastAsia="ko-KR"/>
        </w:rPr>
        <w:t>54.1. Savivaldybės ir valstybės biudžeto lėšos;  </w:t>
      </w:r>
    </w:p>
    <w:p w14:paraId="10DD75BE" w14:textId="77777777" w:rsidR="00B11670" w:rsidRDefault="001D219F">
      <w:pPr>
        <w:ind w:firstLine="567"/>
        <w:jc w:val="both"/>
        <w:rPr>
          <w:color w:val="000000"/>
          <w:szCs w:val="24"/>
          <w:lang w:eastAsia="ko-KR"/>
        </w:rPr>
      </w:pPr>
      <w:r>
        <w:rPr>
          <w:color w:val="000000"/>
          <w:szCs w:val="24"/>
          <w:lang w:eastAsia="ko-KR"/>
        </w:rPr>
        <w:t>54.2. Lietuvos ir užsienio fondų lėšos</w:t>
      </w:r>
    </w:p>
    <w:p w14:paraId="1AFAAF4D" w14:textId="77777777" w:rsidR="00B11670" w:rsidRDefault="001D219F">
      <w:pPr>
        <w:ind w:firstLine="567"/>
        <w:jc w:val="both"/>
        <w:rPr>
          <w:color w:val="000000"/>
          <w:szCs w:val="24"/>
          <w:lang w:eastAsia="ko-KR"/>
        </w:rPr>
      </w:pPr>
      <w:r>
        <w:rPr>
          <w:color w:val="000000"/>
          <w:szCs w:val="24"/>
          <w:lang w:eastAsia="ko-KR"/>
        </w:rPr>
        <w:t>54.3. lėšos, gaunamos už mokamas paslaugas, kurios teikiamos pagal teisės aktų nustatytą sąrašą;</w:t>
      </w:r>
    </w:p>
    <w:p w14:paraId="1E23D612" w14:textId="77777777" w:rsidR="00B11670" w:rsidRDefault="001D219F">
      <w:pPr>
        <w:ind w:firstLine="567"/>
        <w:jc w:val="both"/>
        <w:rPr>
          <w:color w:val="000000"/>
          <w:szCs w:val="24"/>
          <w:lang w:eastAsia="ko-KR"/>
        </w:rPr>
      </w:pPr>
      <w:r>
        <w:rPr>
          <w:color w:val="000000"/>
          <w:szCs w:val="24"/>
          <w:lang w:eastAsia="ko-KR"/>
        </w:rPr>
        <w:t>54.4. lėšos, gaunamos kaip labdara, parama;</w:t>
      </w:r>
    </w:p>
    <w:p w14:paraId="5FD833C0" w14:textId="77777777" w:rsidR="00B11670" w:rsidRDefault="001D219F">
      <w:pPr>
        <w:ind w:firstLine="567"/>
        <w:jc w:val="both"/>
        <w:rPr>
          <w:color w:val="000000"/>
          <w:szCs w:val="24"/>
          <w:lang w:eastAsia="ko-KR"/>
        </w:rPr>
      </w:pPr>
      <w:r>
        <w:rPr>
          <w:color w:val="000000"/>
          <w:szCs w:val="24"/>
          <w:lang w:eastAsia="ko-KR"/>
        </w:rPr>
        <w:t>54.5. kitos teisėtai gautos lėšos.</w:t>
      </w:r>
    </w:p>
    <w:p w14:paraId="044623F8" w14:textId="77777777" w:rsidR="00B11670" w:rsidRDefault="00B11670">
      <w:pPr>
        <w:jc w:val="both"/>
        <w:rPr>
          <w:color w:val="000000"/>
          <w:szCs w:val="24"/>
          <w:lang w:eastAsia="ko-KR"/>
        </w:rPr>
      </w:pPr>
    </w:p>
    <w:p w14:paraId="11DEA50F" w14:textId="77777777" w:rsidR="00B11670" w:rsidRDefault="001D219F">
      <w:pPr>
        <w:jc w:val="center"/>
        <w:rPr>
          <w:b/>
          <w:color w:val="000000"/>
          <w:szCs w:val="24"/>
          <w:lang w:eastAsia="ko-KR"/>
        </w:rPr>
      </w:pPr>
      <w:r>
        <w:rPr>
          <w:b/>
          <w:color w:val="000000"/>
          <w:szCs w:val="24"/>
          <w:lang w:eastAsia="ko-KR"/>
        </w:rPr>
        <w:t>IX SKYRIUS</w:t>
      </w:r>
    </w:p>
    <w:p w14:paraId="256EDA43" w14:textId="77777777" w:rsidR="00B11670" w:rsidRDefault="001D219F">
      <w:pPr>
        <w:jc w:val="center"/>
        <w:rPr>
          <w:b/>
          <w:color w:val="000000"/>
          <w:szCs w:val="24"/>
          <w:lang w:eastAsia="ko-KR"/>
        </w:rPr>
      </w:pPr>
      <w:r>
        <w:rPr>
          <w:b/>
          <w:color w:val="000000"/>
          <w:szCs w:val="24"/>
          <w:lang w:eastAsia="ko-KR"/>
        </w:rPr>
        <w:t>AKMENĖS KRAŠTO MUZIEJAUS FONDO RINKINIAI</w:t>
      </w:r>
    </w:p>
    <w:p w14:paraId="28B7FD74" w14:textId="77777777" w:rsidR="00B11670" w:rsidRDefault="00B11670">
      <w:pPr>
        <w:jc w:val="both"/>
        <w:rPr>
          <w:color w:val="000000"/>
          <w:szCs w:val="24"/>
          <w:lang w:eastAsia="ko-KR"/>
        </w:rPr>
      </w:pPr>
    </w:p>
    <w:p w14:paraId="35831F10" w14:textId="77777777" w:rsidR="00B11670" w:rsidRDefault="001D219F">
      <w:pPr>
        <w:ind w:firstLine="567"/>
        <w:jc w:val="both"/>
        <w:rPr>
          <w:color w:val="000000"/>
          <w:szCs w:val="24"/>
          <w:lang w:eastAsia="ko-KR"/>
        </w:rPr>
      </w:pPr>
      <w:r>
        <w:rPr>
          <w:color w:val="000000"/>
          <w:szCs w:val="24"/>
          <w:lang w:eastAsia="ko-KR"/>
        </w:rPr>
        <w:t>55. Akmenės krašto muziejaus fondo rinkiniai formuojami pagal Akmenės krašto muziejaus rinkinių profilį ir vyraujančias muziejines vertybes bei atsižvelgiant į Akmenės krašto muziejaus rinkinių istoriją ir aktualius visuomenės kultūros poreikius.</w:t>
      </w:r>
    </w:p>
    <w:p w14:paraId="024B6D14" w14:textId="77777777" w:rsidR="00B11670" w:rsidRDefault="001D219F">
      <w:pPr>
        <w:ind w:firstLine="567"/>
        <w:jc w:val="both"/>
        <w:rPr>
          <w:color w:val="000000"/>
          <w:szCs w:val="24"/>
          <w:lang w:eastAsia="ko-KR"/>
        </w:rPr>
      </w:pPr>
      <w:r>
        <w:rPr>
          <w:color w:val="000000"/>
          <w:szCs w:val="24"/>
          <w:lang w:eastAsia="ko-KR"/>
        </w:rPr>
        <w:t>56. Akmenės krašto muziejaus rinkiniuose saugomos muziejinės vertybės ankstesniems savininkams negrąžinamos, išskyrus atvejus, kai jos į Muziejaus rinkinius yra patekusios neteisėtai po 1990 m. kovo 11 d., taip pat jeigu Lietuvos Respublikos tarptautinėse sutartyse numatyta kitaip.</w:t>
      </w:r>
    </w:p>
    <w:p w14:paraId="22A43796" w14:textId="77777777" w:rsidR="00B11670" w:rsidRDefault="001D219F">
      <w:pPr>
        <w:ind w:firstLine="567"/>
        <w:jc w:val="both"/>
        <w:rPr>
          <w:color w:val="000000"/>
          <w:szCs w:val="24"/>
          <w:lang w:eastAsia="ko-KR"/>
        </w:rPr>
      </w:pPr>
      <w:r>
        <w:rPr>
          <w:color w:val="000000"/>
          <w:szCs w:val="24"/>
          <w:lang w:eastAsia="ko-KR"/>
        </w:rPr>
        <w:t>57. Akmenės krašto muziejaus rinkiniai kaupiami šiomis pagrindinėmis kryptimis: archeologija, istorija, etnografija, dailė, fotografija, numizmatika.</w:t>
      </w:r>
    </w:p>
    <w:p w14:paraId="10F54C7D" w14:textId="77777777" w:rsidR="00B11670" w:rsidRDefault="001D219F">
      <w:pPr>
        <w:ind w:firstLine="567"/>
        <w:jc w:val="both"/>
        <w:rPr>
          <w:strike/>
          <w:color w:val="000000"/>
          <w:szCs w:val="24"/>
          <w:lang w:eastAsia="ko-KR"/>
        </w:rPr>
      </w:pPr>
      <w:r>
        <w:rPr>
          <w:color w:val="000000"/>
          <w:szCs w:val="24"/>
          <w:lang w:eastAsia="ko-KR"/>
        </w:rPr>
        <w:t xml:space="preserve">58. Akmenės krašto muziejaus pagrindinio fondo rinkinių šifre nurodoma Akmenės krašto muziejaus pavadinimo santrumpa </w:t>
      </w:r>
      <w:proofErr w:type="spellStart"/>
      <w:r>
        <w:rPr>
          <w:color w:val="000000"/>
          <w:szCs w:val="24"/>
          <w:lang w:eastAsia="ko-KR"/>
        </w:rPr>
        <w:t>AkKM</w:t>
      </w:r>
      <w:proofErr w:type="spellEnd"/>
      <w:r>
        <w:rPr>
          <w:color w:val="000000"/>
          <w:szCs w:val="24"/>
          <w:lang w:eastAsia="ko-KR"/>
        </w:rPr>
        <w:t xml:space="preserve">. </w:t>
      </w:r>
    </w:p>
    <w:p w14:paraId="2D841D78" w14:textId="77777777" w:rsidR="00B11670" w:rsidRDefault="00B11670">
      <w:pPr>
        <w:jc w:val="both"/>
        <w:rPr>
          <w:color w:val="000000"/>
          <w:szCs w:val="24"/>
          <w:lang w:eastAsia="ko-KR"/>
        </w:rPr>
      </w:pPr>
    </w:p>
    <w:p w14:paraId="406B5810" w14:textId="77777777" w:rsidR="00B11670" w:rsidRDefault="001D219F">
      <w:pPr>
        <w:jc w:val="center"/>
        <w:rPr>
          <w:b/>
          <w:color w:val="000000"/>
          <w:szCs w:val="24"/>
          <w:lang w:eastAsia="ko-KR"/>
        </w:rPr>
      </w:pPr>
      <w:r>
        <w:rPr>
          <w:b/>
          <w:color w:val="000000"/>
          <w:szCs w:val="24"/>
          <w:lang w:eastAsia="ko-KR"/>
        </w:rPr>
        <w:t>X SKYRIUS</w:t>
      </w:r>
    </w:p>
    <w:p w14:paraId="711E44FC" w14:textId="77777777" w:rsidR="00B11670" w:rsidRDefault="001D219F">
      <w:pPr>
        <w:jc w:val="center"/>
        <w:rPr>
          <w:b/>
          <w:color w:val="000000"/>
          <w:szCs w:val="24"/>
          <w:lang w:eastAsia="ko-KR"/>
        </w:rPr>
      </w:pPr>
      <w:r>
        <w:rPr>
          <w:b/>
          <w:color w:val="000000"/>
          <w:szCs w:val="24"/>
          <w:lang w:eastAsia="ko-KR"/>
        </w:rPr>
        <w:t>AKMENĖS KRAŠTO MUZIEJAUS EKSPOZICIJOS</w:t>
      </w:r>
    </w:p>
    <w:p w14:paraId="31497C52" w14:textId="77777777" w:rsidR="00B11670" w:rsidRDefault="00B11670">
      <w:pPr>
        <w:jc w:val="both"/>
        <w:rPr>
          <w:color w:val="000000"/>
          <w:szCs w:val="24"/>
          <w:lang w:eastAsia="ko-KR"/>
        </w:rPr>
      </w:pPr>
    </w:p>
    <w:p w14:paraId="6B332A88" w14:textId="77777777" w:rsidR="00B11670" w:rsidRDefault="001D219F">
      <w:pPr>
        <w:ind w:firstLine="567"/>
        <w:jc w:val="both"/>
        <w:rPr>
          <w:color w:val="000000"/>
          <w:szCs w:val="24"/>
          <w:lang w:eastAsia="ko-KR"/>
        </w:rPr>
      </w:pPr>
      <w:r>
        <w:rPr>
          <w:color w:val="000000"/>
          <w:szCs w:val="24"/>
          <w:lang w:eastAsia="ko-KR"/>
        </w:rPr>
        <w:t>59. Akmenės krašto muziejus sukauptus rinkinius eksponuoja šiose ekspozicijose:</w:t>
      </w:r>
    </w:p>
    <w:p w14:paraId="24F38DF5" w14:textId="77777777" w:rsidR="00B11670" w:rsidRDefault="001D219F">
      <w:pPr>
        <w:ind w:firstLine="567"/>
        <w:jc w:val="both"/>
        <w:rPr>
          <w:color w:val="000000"/>
          <w:szCs w:val="24"/>
          <w:lang w:eastAsia="ko-KR"/>
        </w:rPr>
      </w:pPr>
      <w:r>
        <w:rPr>
          <w:color w:val="000000"/>
          <w:szCs w:val="24"/>
          <w:lang w:eastAsia="ko-KR"/>
        </w:rPr>
        <w:t>59.1. Akmenės krašto istorijos nuo seniausių laikų iki šių dienų ekspozicija;</w:t>
      </w:r>
    </w:p>
    <w:p w14:paraId="2E99AEDF" w14:textId="77777777" w:rsidR="00B11670" w:rsidRDefault="001D219F">
      <w:pPr>
        <w:ind w:firstLine="567"/>
        <w:jc w:val="both"/>
        <w:rPr>
          <w:color w:val="000000"/>
          <w:szCs w:val="24"/>
          <w:lang w:eastAsia="ko-KR"/>
        </w:rPr>
      </w:pPr>
      <w:r>
        <w:rPr>
          <w:color w:val="000000"/>
          <w:szCs w:val="24"/>
          <w:lang w:eastAsia="ko-KR"/>
        </w:rPr>
        <w:t>59.2. Akmenės krašto etnografinė ekspozicija;</w:t>
      </w:r>
    </w:p>
    <w:p w14:paraId="58D663B2" w14:textId="77777777" w:rsidR="00B11670" w:rsidRDefault="001D219F">
      <w:pPr>
        <w:ind w:firstLine="567"/>
        <w:jc w:val="both"/>
        <w:rPr>
          <w:color w:val="000000"/>
          <w:szCs w:val="24"/>
          <w:lang w:eastAsia="ko-KR"/>
        </w:rPr>
      </w:pPr>
      <w:r>
        <w:rPr>
          <w:color w:val="000000"/>
          <w:szCs w:val="24"/>
          <w:lang w:eastAsia="ko-KR"/>
        </w:rPr>
        <w:t>59.3. taikomosios dailės: baldų, pypkių, spaudų, laikrodžių, porceliano, stiklo, kaulo dirbinių, medžioklės trofėjų kolekcijų ekspozicija;</w:t>
      </w:r>
    </w:p>
    <w:p w14:paraId="33BB96D4" w14:textId="77777777" w:rsidR="00B11670" w:rsidRDefault="001D219F">
      <w:pPr>
        <w:ind w:firstLine="567"/>
        <w:jc w:val="both"/>
        <w:rPr>
          <w:color w:val="000000"/>
          <w:szCs w:val="24"/>
          <w:lang w:eastAsia="ko-KR"/>
        </w:rPr>
      </w:pPr>
      <w:r>
        <w:rPr>
          <w:color w:val="000000"/>
          <w:szCs w:val="24"/>
          <w:lang w:eastAsia="ko-KR"/>
        </w:rPr>
        <w:t>59.4. bažnytinio meno ekspozicija;</w:t>
      </w:r>
    </w:p>
    <w:p w14:paraId="3E9623D3" w14:textId="77777777" w:rsidR="00B11670" w:rsidRDefault="001D219F">
      <w:pPr>
        <w:ind w:firstLine="567"/>
        <w:jc w:val="both"/>
        <w:rPr>
          <w:color w:val="000000"/>
          <w:szCs w:val="24"/>
          <w:lang w:eastAsia="ko-KR"/>
        </w:rPr>
      </w:pPr>
      <w:r>
        <w:rPr>
          <w:color w:val="000000"/>
          <w:szCs w:val="24"/>
          <w:lang w:eastAsia="ko-KR"/>
        </w:rPr>
        <w:lastRenderedPageBreak/>
        <w:t>59.5. dvarų istorijos ekspozicija;</w:t>
      </w:r>
    </w:p>
    <w:p w14:paraId="20E92335" w14:textId="77777777" w:rsidR="00B11670" w:rsidRDefault="001D219F">
      <w:pPr>
        <w:ind w:firstLine="567"/>
        <w:jc w:val="both"/>
        <w:rPr>
          <w:color w:val="000000"/>
          <w:szCs w:val="24"/>
          <w:lang w:eastAsia="ko-KR"/>
        </w:rPr>
      </w:pPr>
      <w:r>
        <w:rPr>
          <w:color w:val="000000"/>
          <w:szCs w:val="24"/>
          <w:lang w:eastAsia="ko-KR"/>
        </w:rPr>
        <w:t>59.6. gamtos (mineralų, entomologijos, botanikos, ornitologijos ir kt.) ir aplinkos apsaugos</w:t>
      </w:r>
    </w:p>
    <w:p w14:paraId="2AF85BA8" w14:textId="77777777" w:rsidR="00B11670" w:rsidRDefault="001D219F">
      <w:pPr>
        <w:jc w:val="both"/>
        <w:rPr>
          <w:color w:val="000000"/>
          <w:szCs w:val="24"/>
          <w:lang w:eastAsia="ko-KR"/>
        </w:rPr>
      </w:pPr>
      <w:r>
        <w:rPr>
          <w:color w:val="000000"/>
          <w:szCs w:val="24"/>
          <w:lang w:eastAsia="ko-KR"/>
        </w:rPr>
        <w:t>ekspozicija;</w:t>
      </w:r>
    </w:p>
    <w:p w14:paraId="14E106BD" w14:textId="77777777" w:rsidR="00B11670" w:rsidRDefault="001D219F">
      <w:pPr>
        <w:ind w:firstLine="567"/>
        <w:jc w:val="both"/>
        <w:rPr>
          <w:color w:val="000000"/>
          <w:szCs w:val="24"/>
          <w:lang w:eastAsia="ko-KR"/>
        </w:rPr>
      </w:pPr>
      <w:r>
        <w:rPr>
          <w:color w:val="000000"/>
          <w:szCs w:val="24"/>
          <w:lang w:eastAsia="ko-KR"/>
        </w:rPr>
        <w:t>59.7. tapybos ir skulptūros ekspozicija;</w:t>
      </w:r>
    </w:p>
    <w:p w14:paraId="17CC37CF" w14:textId="77777777" w:rsidR="00B11670" w:rsidRDefault="001D219F">
      <w:pPr>
        <w:ind w:firstLine="567"/>
        <w:jc w:val="both"/>
        <w:rPr>
          <w:color w:val="000000"/>
          <w:szCs w:val="24"/>
          <w:lang w:eastAsia="ko-KR"/>
        </w:rPr>
      </w:pPr>
      <w:r>
        <w:rPr>
          <w:color w:val="000000"/>
          <w:szCs w:val="24"/>
          <w:lang w:eastAsia="ko-KR"/>
        </w:rPr>
        <w:t>59.8. numizmatikos ir filatelijos ekspozicija.</w:t>
      </w:r>
    </w:p>
    <w:p w14:paraId="1085CE0E" w14:textId="77777777" w:rsidR="00B11670" w:rsidRDefault="00B11670">
      <w:pPr>
        <w:jc w:val="center"/>
        <w:rPr>
          <w:b/>
          <w:color w:val="000000"/>
          <w:szCs w:val="24"/>
          <w:lang w:eastAsia="ko-KR"/>
        </w:rPr>
      </w:pPr>
    </w:p>
    <w:p w14:paraId="783E97FE" w14:textId="77777777" w:rsidR="00B11670" w:rsidRDefault="001D219F">
      <w:pPr>
        <w:jc w:val="center"/>
        <w:rPr>
          <w:b/>
          <w:color w:val="000000"/>
          <w:szCs w:val="24"/>
          <w:lang w:eastAsia="ko-KR"/>
        </w:rPr>
      </w:pPr>
      <w:r>
        <w:rPr>
          <w:b/>
          <w:color w:val="000000"/>
          <w:szCs w:val="24"/>
          <w:lang w:eastAsia="ko-KR"/>
        </w:rPr>
        <w:t>XI SKYRIUS</w:t>
      </w:r>
    </w:p>
    <w:p w14:paraId="1459F239" w14:textId="77777777" w:rsidR="00B11670" w:rsidRDefault="001D219F">
      <w:pPr>
        <w:jc w:val="center"/>
        <w:rPr>
          <w:b/>
          <w:color w:val="000000"/>
          <w:szCs w:val="24"/>
          <w:lang w:eastAsia="ko-KR"/>
        </w:rPr>
      </w:pPr>
      <w:r>
        <w:rPr>
          <w:b/>
          <w:color w:val="000000"/>
          <w:szCs w:val="24"/>
          <w:lang w:eastAsia="ko-KR"/>
        </w:rPr>
        <w:t>BAIGIAMOSIOS NUOSTATOS</w:t>
      </w:r>
    </w:p>
    <w:p w14:paraId="59AE2D6D" w14:textId="77777777" w:rsidR="00B11670" w:rsidRDefault="00B11670">
      <w:pPr>
        <w:jc w:val="both"/>
        <w:rPr>
          <w:color w:val="000000"/>
          <w:szCs w:val="24"/>
          <w:lang w:eastAsia="ko-KR"/>
        </w:rPr>
      </w:pPr>
    </w:p>
    <w:p w14:paraId="0A119BB2" w14:textId="77777777" w:rsidR="00B11670" w:rsidRDefault="001D219F">
      <w:pPr>
        <w:ind w:firstLine="567"/>
        <w:jc w:val="both"/>
        <w:rPr>
          <w:szCs w:val="24"/>
        </w:rPr>
      </w:pPr>
      <w:r>
        <w:rPr>
          <w:color w:val="000000"/>
          <w:szCs w:val="24"/>
          <w:lang w:eastAsia="ko-KR"/>
        </w:rPr>
        <w:t>60. Akmenės krašto muziejaus veiklos priežiūrą atlieka Akmenės rajono savivaldybės administracija.</w:t>
      </w:r>
      <w:r>
        <w:rPr>
          <w:szCs w:val="24"/>
        </w:rPr>
        <w:t xml:space="preserve"> </w:t>
      </w:r>
    </w:p>
    <w:p w14:paraId="608EC11F" w14:textId="77777777" w:rsidR="00B11670" w:rsidRDefault="001D219F">
      <w:pPr>
        <w:ind w:firstLine="567"/>
        <w:jc w:val="both"/>
        <w:rPr>
          <w:szCs w:val="24"/>
        </w:rPr>
      </w:pPr>
      <w:r>
        <w:rPr>
          <w:szCs w:val="24"/>
        </w:rPr>
        <w:t xml:space="preserve">61. </w:t>
      </w:r>
      <w:r>
        <w:rPr>
          <w:color w:val="000000"/>
          <w:szCs w:val="24"/>
          <w:lang w:eastAsia="ko-KR"/>
        </w:rPr>
        <w:t>Akmenės krašto muziejaus</w:t>
      </w:r>
      <w:r>
        <w:rPr>
          <w:szCs w:val="24"/>
        </w:rPr>
        <w:t xml:space="preserve"> Nuostatus Savivaldybės mero teikimu tvirtina ir keičia Akmenės rajono savivaldybės taryba. </w:t>
      </w:r>
    </w:p>
    <w:p w14:paraId="5F93AAB6" w14:textId="77777777" w:rsidR="00B11670" w:rsidRDefault="001D219F">
      <w:pPr>
        <w:ind w:firstLine="567"/>
        <w:jc w:val="both"/>
        <w:rPr>
          <w:szCs w:val="24"/>
        </w:rPr>
      </w:pPr>
      <w:r>
        <w:rPr>
          <w:szCs w:val="24"/>
        </w:rPr>
        <w:t>62. Akmenės krašto muziejų reorganizuoja, likviduoja ar pertvarko Akmenės rajono savivaldybės taryba, vadovaudamasi Lietuvos Respublikos civiliniu kodeksu, Lietuvos Respublikos biudžetinių įstaigų įstatymu, Lietuvos Respublikos muziejų įstatymu, kitais teisės aktais.</w:t>
      </w:r>
    </w:p>
    <w:p w14:paraId="3F08E9E6" w14:textId="77777777" w:rsidR="00B11670" w:rsidRDefault="001D219F">
      <w:pPr>
        <w:ind w:firstLine="567"/>
        <w:jc w:val="center"/>
        <w:rPr>
          <w:szCs w:val="24"/>
        </w:rPr>
      </w:pPr>
      <w:r>
        <w:rPr>
          <w:szCs w:val="24"/>
        </w:rPr>
        <w:t>________________________________________</w:t>
      </w:r>
    </w:p>
    <w:p w14:paraId="5401F7F7" w14:textId="77777777" w:rsidR="00B11670" w:rsidRDefault="00B11670">
      <w:pPr>
        <w:ind w:firstLine="567"/>
        <w:jc w:val="center"/>
        <w:rPr>
          <w:color w:val="000000"/>
          <w:szCs w:val="24"/>
          <w:lang w:eastAsia="ko-KR"/>
        </w:rPr>
      </w:pPr>
    </w:p>
    <w:p w14:paraId="6A92AFA5" w14:textId="77777777" w:rsidR="00B11670" w:rsidRDefault="00B11670">
      <w:pPr>
        <w:jc w:val="center"/>
        <w:rPr>
          <w:color w:val="000000"/>
          <w:szCs w:val="24"/>
          <w:lang w:eastAsia="ko-KR"/>
        </w:rPr>
      </w:pPr>
    </w:p>
    <w:p w14:paraId="186942E2" w14:textId="77777777" w:rsidR="00B11670" w:rsidRDefault="001D219F">
      <w:pPr>
        <w:spacing w:line="259" w:lineRule="auto"/>
        <w:rPr>
          <w:szCs w:val="22"/>
        </w:rPr>
      </w:pPr>
      <w:r>
        <w:rPr>
          <w:szCs w:val="22"/>
        </w:rPr>
        <w:t>Laikinai einanti direktoriaus pareigas                                                            Sandra Saliamanienė</w:t>
      </w:r>
    </w:p>
    <w:sectPr w:rsidR="00B11670" w:rsidSect="001D219F">
      <w:pgSz w:w="11906" w:h="16838"/>
      <w:pgMar w:top="1134" w:right="56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00E8" w14:textId="77777777" w:rsidR="006E653F" w:rsidRDefault="006E653F" w:rsidP="001D219F">
      <w:r>
        <w:separator/>
      </w:r>
    </w:p>
  </w:endnote>
  <w:endnote w:type="continuationSeparator" w:id="0">
    <w:p w14:paraId="65B49755" w14:textId="77777777" w:rsidR="006E653F" w:rsidRDefault="006E653F" w:rsidP="001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7834" w14:textId="77777777" w:rsidR="001D219F" w:rsidRDefault="001D219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17C3" w14:textId="77777777" w:rsidR="001D219F" w:rsidRDefault="001D219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0D580" w14:textId="77777777" w:rsidR="001D219F" w:rsidRDefault="001D219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68CA2" w14:textId="77777777" w:rsidR="006E653F" w:rsidRDefault="006E653F" w:rsidP="001D219F">
      <w:r>
        <w:separator/>
      </w:r>
    </w:p>
  </w:footnote>
  <w:footnote w:type="continuationSeparator" w:id="0">
    <w:p w14:paraId="2AC09C88" w14:textId="77777777" w:rsidR="006E653F" w:rsidRDefault="006E653F" w:rsidP="001D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098D" w14:textId="77777777" w:rsidR="001D219F" w:rsidRDefault="001D219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252897"/>
      <w:docPartObj>
        <w:docPartGallery w:val="Page Numbers (Top of Page)"/>
        <w:docPartUnique/>
      </w:docPartObj>
    </w:sdtPr>
    <w:sdtContent>
      <w:p w14:paraId="18C92163" w14:textId="77777777" w:rsidR="001D219F" w:rsidRDefault="001D219F">
        <w:pPr>
          <w:pStyle w:val="Antrats"/>
          <w:jc w:val="center"/>
        </w:pPr>
        <w:r>
          <w:fldChar w:fldCharType="begin"/>
        </w:r>
        <w:r>
          <w:instrText>PAGE   \* MERGEFORMAT</w:instrText>
        </w:r>
        <w:r>
          <w:fldChar w:fldCharType="separate"/>
        </w:r>
        <w:r>
          <w:rPr>
            <w:noProof/>
          </w:rPr>
          <w:t>8</w:t>
        </w:r>
        <w:r>
          <w:fldChar w:fldCharType="end"/>
        </w:r>
      </w:p>
    </w:sdtContent>
  </w:sdt>
  <w:p w14:paraId="7712A4DC" w14:textId="77777777" w:rsidR="001D219F" w:rsidRDefault="001D219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97EF" w14:textId="77777777" w:rsidR="001D219F" w:rsidRDefault="001D219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C7"/>
    <w:rsid w:val="000B5861"/>
    <w:rsid w:val="001D219F"/>
    <w:rsid w:val="002B2702"/>
    <w:rsid w:val="006E653F"/>
    <w:rsid w:val="008B6CC7"/>
    <w:rsid w:val="00B11670"/>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E9E1"/>
  <w15:chartTrackingRefBased/>
  <w15:docId w15:val="{8E0BD2A6-2FCB-48AA-AAB1-3C37C40E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D219F"/>
    <w:pPr>
      <w:tabs>
        <w:tab w:val="center" w:pos="4819"/>
        <w:tab w:val="right" w:pos="9638"/>
      </w:tabs>
    </w:pPr>
  </w:style>
  <w:style w:type="character" w:customStyle="1" w:styleId="AntratsDiagrama">
    <w:name w:val="Antraštės Diagrama"/>
    <w:basedOn w:val="Numatytasispastraiposriftas"/>
    <w:link w:val="Antrats"/>
    <w:uiPriority w:val="99"/>
    <w:rsid w:val="001D219F"/>
  </w:style>
  <w:style w:type="paragraph" w:styleId="Porat">
    <w:name w:val="footer"/>
    <w:basedOn w:val="prastasis"/>
    <w:link w:val="PoratDiagrama"/>
    <w:unhideWhenUsed/>
    <w:rsid w:val="001D219F"/>
    <w:pPr>
      <w:tabs>
        <w:tab w:val="center" w:pos="4819"/>
        <w:tab w:val="right" w:pos="9638"/>
      </w:tabs>
    </w:pPr>
  </w:style>
  <w:style w:type="character" w:customStyle="1" w:styleId="PoratDiagrama">
    <w:name w:val="Poraštė Diagrama"/>
    <w:basedOn w:val="Numatytasispastraiposriftas"/>
    <w:link w:val="Porat"/>
    <w:rsid w:val="001D219F"/>
  </w:style>
  <w:style w:type="character" w:styleId="Vietosrezervavimoenklotekstas">
    <w:name w:val="Placeholder Text"/>
    <w:basedOn w:val="Numatytasispastraiposriftas"/>
    <w:rsid w:val="001D21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3257">
      <w:bodyDiv w:val="1"/>
      <w:marLeft w:val="0"/>
      <w:marRight w:val="0"/>
      <w:marTop w:val="0"/>
      <w:marBottom w:val="0"/>
      <w:divBdr>
        <w:top w:val="none" w:sz="0" w:space="0" w:color="auto"/>
        <w:left w:val="none" w:sz="0" w:space="0" w:color="auto"/>
        <w:bottom w:val="none" w:sz="0" w:space="0" w:color="auto"/>
        <w:right w:val="none" w:sz="0" w:space="0" w:color="auto"/>
      </w:divBdr>
    </w:div>
    <w:div w:id="1024598101">
      <w:bodyDiv w:val="1"/>
      <w:marLeft w:val="0"/>
      <w:marRight w:val="0"/>
      <w:marTop w:val="0"/>
      <w:marBottom w:val="0"/>
      <w:divBdr>
        <w:top w:val="none" w:sz="0" w:space="0" w:color="auto"/>
        <w:left w:val="none" w:sz="0" w:space="0" w:color="auto"/>
        <w:bottom w:val="none" w:sz="0" w:space="0" w:color="auto"/>
        <w:right w:val="none" w:sz="0" w:space="0" w:color="auto"/>
      </w:divBdr>
    </w:div>
    <w:div w:id="213609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19762-71CA-4BF8-9C10-73F3F1DD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19050</Words>
  <Characters>10860</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dc:creator>
  <cp:lastModifiedBy>J.Rekasiene</cp:lastModifiedBy>
  <cp:revision>2</cp:revision>
  <dcterms:created xsi:type="dcterms:W3CDTF">2024-08-27T06:16:00Z</dcterms:created>
  <dcterms:modified xsi:type="dcterms:W3CDTF">2024-08-27T06:16:00Z</dcterms:modified>
</cp:coreProperties>
</file>